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380"/>
      </w:tblGrid>
      <w:tr w:rsidR="00DC5967" w:rsidRPr="00E21BB9" w:rsidTr="00660D74">
        <w:trPr>
          <w:trHeight w:val="142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  <w:t>SỞ Y TẾ HÀ TĨNH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BỆNH VIỆN ĐA KHOA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THỊ XÃ KỲ ANH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E21BB9">
              <w:rPr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71285" wp14:editId="339E454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34925</wp:posOffset>
                      </wp:positionV>
                      <wp:extent cx="1009650" cy="0"/>
                      <wp:effectExtent l="0" t="0" r="1905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75pt" to="12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H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"/>
                  </w:pict>
                </mc:Fallback>
              </mc:AlternateConten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Số: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 </w:t>
            </w:r>
            <w:r w:rsidR="00E313FC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</w: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>/BVĐKKA-KD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21BB9">
              <w:rPr>
                <w:rFonts w:cs="Times New Roman"/>
                <w:sz w:val="24"/>
                <w:szCs w:val="24"/>
              </w:rPr>
              <w:t>V/v đề nghị gử</w:t>
            </w:r>
            <w:r w:rsidR="004B2958">
              <w:rPr>
                <w:rFonts w:cs="Times New Roman"/>
                <w:sz w:val="24"/>
                <w:szCs w:val="24"/>
              </w:rPr>
              <w:t>i thư báo giá</w:t>
            </w:r>
            <w:r w:rsidR="00306BB1">
              <w:rPr>
                <w:rFonts w:cs="Times New Roman"/>
                <w:sz w:val="24"/>
                <w:szCs w:val="24"/>
              </w:rPr>
              <w:t xml:space="preserve"> Vật tư y tế</w:t>
            </w:r>
            <w:r w:rsidRPr="00E21BB9">
              <w:rPr>
                <w:rFonts w:cs="Times New Roman"/>
                <w:sz w:val="24"/>
                <w:szCs w:val="24"/>
              </w:rPr>
              <w:t>.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CỘNG HOÀ XÃ HỘI CHỦ NGHĨA VIỆT NAM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Độc lập - Tự do - Hạnh phúc</w:t>
            </w:r>
          </w:p>
          <w:p w:rsidR="00DC5967" w:rsidRPr="00E21BB9" w:rsidRDefault="00DC5967" w:rsidP="00660D74">
            <w:pPr>
              <w:spacing w:after="0" w:line="360" w:lineRule="exact"/>
              <w:jc w:val="right"/>
              <w:rPr>
                <w:rFonts w:cs="Times New Roman"/>
                <w:b/>
                <w:bCs/>
                <w:szCs w:val="28"/>
                <w:lang w:val="nl-NL"/>
              </w:rPr>
            </w:pPr>
            <w:r w:rsidRPr="00E21BB9"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43072" wp14:editId="3C53711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24765</wp:posOffset>
                      </wp:positionV>
                      <wp:extent cx="1583690" cy="0"/>
                      <wp:effectExtent l="0" t="0" r="1651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95pt" to="215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SF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"/>
                  </w:pict>
                </mc:Fallback>
              </mc:AlternateConten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 </w:t>
            </w:r>
          </w:p>
          <w:p w:rsidR="00DC5967" w:rsidRPr="00E21BB9" w:rsidRDefault="00DC5967" w:rsidP="004B2958">
            <w:pPr>
              <w:spacing w:after="0" w:line="360" w:lineRule="exact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Thị xã  Kỳ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 xml:space="preserve"> Anh, ngày </w:t>
            </w:r>
            <w:r w:rsidR="00FD5AFA">
              <w:rPr>
                <w:rFonts w:cs="Times New Roman"/>
                <w:bCs/>
                <w:i/>
                <w:szCs w:val="28"/>
                <w:lang w:val="nl-NL"/>
              </w:rPr>
              <w:t xml:space="preserve">  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tháng 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>0</w:t>
            </w:r>
            <w:r w:rsidR="004B2958">
              <w:rPr>
                <w:rFonts w:cs="Times New Roman"/>
                <w:bCs/>
                <w:i/>
                <w:szCs w:val="28"/>
                <w:lang w:val="nl-NL"/>
              </w:rPr>
              <w:t>3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năm 202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>3</w:t>
            </w:r>
          </w:p>
        </w:tc>
      </w:tr>
    </w:tbl>
    <w:p w:rsidR="00DC5967" w:rsidRPr="00E21BB9" w:rsidRDefault="00DC5967" w:rsidP="00DC5967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E21BB9">
        <w:rPr>
          <w:rFonts w:ascii="Times New Roman" w:hAnsi="Times New Roman" w:cs="Times New Roman"/>
          <w:b w:val="0"/>
          <w:iCs/>
          <w:color w:val="auto"/>
          <w:lang w:val="nl-NL"/>
        </w:rPr>
        <w:t xml:space="preserve">Kính gửi: </w:t>
      </w:r>
      <w:r w:rsidRPr="00E21BB9">
        <w:rPr>
          <w:rFonts w:ascii="Times New Roman" w:hAnsi="Times New Roman" w:cs="Times New Roman"/>
          <w:b w:val="0"/>
          <w:bCs w:val="0"/>
          <w:iCs/>
          <w:color w:val="auto"/>
          <w:lang w:val="nl-NL"/>
        </w:rPr>
        <w:t xml:space="preserve">Các đơn vị kinh doanh, cung cấp </w:t>
      </w:r>
      <w:r w:rsidR="00306BB1">
        <w:rPr>
          <w:rFonts w:ascii="Times New Roman" w:hAnsi="Times New Roman" w:cs="Times New Roman"/>
          <w:b w:val="0"/>
          <w:bCs w:val="0"/>
          <w:iCs/>
          <w:color w:val="auto"/>
        </w:rPr>
        <w:t>vật tư y tế</w:t>
      </w:r>
      <w:r w:rsidR="00660D74">
        <w:rPr>
          <w:rFonts w:ascii="Times New Roman" w:hAnsi="Times New Roman" w:cs="Times New Roman"/>
          <w:b w:val="0"/>
          <w:bCs w:val="0"/>
          <w:iCs/>
          <w:color w:val="auto"/>
        </w:rPr>
        <w:t>.</w:t>
      </w:r>
    </w:p>
    <w:p w:rsidR="00DC5967" w:rsidRPr="00E21BB9" w:rsidRDefault="00DC5967" w:rsidP="00DC5967"/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306BB1">
        <w:rPr>
          <w:lang w:val="nl-NL"/>
        </w:rPr>
        <w:t xml:space="preserve">Để có căn cứ xây </w:t>
      </w:r>
      <w:r w:rsidR="004B2958" w:rsidRPr="00306BB1">
        <w:rPr>
          <w:lang w:val="nl-NL"/>
        </w:rPr>
        <w:t>d</w:t>
      </w:r>
      <w:r w:rsidRPr="00306BB1">
        <w:rPr>
          <w:lang w:val="nl-NL"/>
        </w:rPr>
        <w:t>ựng giá mua sắ</w:t>
      </w:r>
      <w:r w:rsidR="004B2958" w:rsidRPr="00306BB1">
        <w:rPr>
          <w:lang w:val="nl-NL"/>
        </w:rPr>
        <w:t>m</w:t>
      </w:r>
      <w:r w:rsidR="00660D74" w:rsidRPr="00306BB1">
        <w:rPr>
          <w:lang w:val="nl-NL"/>
        </w:rPr>
        <w:t xml:space="preserve"> </w:t>
      </w:r>
      <w:r w:rsidR="00306BB1" w:rsidRPr="00306BB1">
        <w:rPr>
          <w:rFonts w:cs="Times New Roman"/>
          <w:bCs/>
          <w:iCs/>
        </w:rPr>
        <w:t>vật tư y tế</w:t>
      </w:r>
      <w:r w:rsidR="004B2958" w:rsidRPr="00306BB1">
        <w:rPr>
          <w:rFonts w:cs="Times New Roman"/>
          <w:bCs/>
          <w:iCs/>
        </w:rPr>
        <w:t>,</w:t>
      </w:r>
      <w:r w:rsidRPr="00306BB1">
        <w:rPr>
          <w:lang w:val="nl-NL"/>
        </w:rPr>
        <w:t xml:space="preserve"> Bệnh viện đa khoa thị xã Kỳ Anh kính đề nghị các đơn vị quan tâm, có khả năng cung cấp </w:t>
      </w:r>
      <w:r w:rsidR="00306BB1" w:rsidRPr="00306BB1">
        <w:rPr>
          <w:rFonts w:cs="Times New Roman"/>
          <w:bCs/>
          <w:iCs/>
        </w:rPr>
        <w:t>vật tư y tế</w:t>
      </w:r>
      <w:r w:rsidR="00660D74" w:rsidRPr="00306BB1">
        <w:rPr>
          <w:lang w:val="nl-NL"/>
        </w:rPr>
        <w:t>,</w:t>
      </w:r>
      <w:r w:rsidRPr="00E21BB9">
        <w:rPr>
          <w:rFonts w:cs="Times New Roman"/>
          <w:szCs w:val="28"/>
        </w:rPr>
        <w:t xml:space="preserve"> </w:t>
      </w:r>
      <w:r w:rsidRPr="00E21BB9">
        <w:rPr>
          <w:lang w:val="nl-NL"/>
        </w:rPr>
        <w:t>theo phụ lục 01 đính kèm công văn này gửi báo giá về địa chỉ: Bệnh viện đa khoa thị xã Kỳ</w:t>
      </w:r>
      <w:r w:rsidR="00660D74">
        <w:rPr>
          <w:lang w:val="nl-NL"/>
        </w:rPr>
        <w:t xml:space="preserve"> Anh, TDP Hư</w:t>
      </w:r>
      <w:r w:rsidRPr="00E21BB9">
        <w:rPr>
          <w:lang w:val="nl-NL"/>
        </w:rPr>
        <w:t xml:space="preserve">ng Hoà, phường Hưng Trí, Thị xã Kỳ Anh, tỉnh Hà Tĩnh trước ngày </w:t>
      </w:r>
      <w:r w:rsidR="00306BB1">
        <w:rPr>
          <w:b/>
          <w:lang w:val="nl-NL"/>
        </w:rPr>
        <w:t>14</w:t>
      </w:r>
      <w:r w:rsidRPr="00E21BB9">
        <w:rPr>
          <w:b/>
          <w:lang w:val="nl-NL"/>
        </w:rPr>
        <w:t xml:space="preserve"> tháng </w:t>
      </w:r>
      <w:r>
        <w:rPr>
          <w:b/>
          <w:lang w:val="nl-NL"/>
        </w:rPr>
        <w:t>0</w:t>
      </w:r>
      <w:r w:rsidR="004B2958">
        <w:rPr>
          <w:b/>
          <w:lang w:val="nl-NL"/>
        </w:rPr>
        <w:t>3</w:t>
      </w:r>
      <w:r>
        <w:rPr>
          <w:b/>
          <w:lang w:val="nl-NL"/>
        </w:rPr>
        <w:t xml:space="preserve"> </w:t>
      </w:r>
      <w:r w:rsidRPr="00E21BB9">
        <w:rPr>
          <w:b/>
          <w:lang w:val="nl-NL"/>
        </w:rPr>
        <w:t>năm 202</w:t>
      </w:r>
      <w:r>
        <w:rPr>
          <w:b/>
          <w:lang w:val="nl-NL"/>
        </w:rPr>
        <w:t>3</w:t>
      </w:r>
      <w:r w:rsidRPr="00E21BB9">
        <w:rPr>
          <w:lang w:val="nl-NL"/>
        </w:rPr>
        <w:t>. Báo giá của đơn vị gửi theo mẫu phụ lục 02 đính kèm công văn này.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Bệnh viện đa khoa thị xã Kỳ Anh thông báo để các đơn vị được biết.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Trân trọng cảm ơn!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</w:p>
    <w:tbl>
      <w:tblPr>
        <w:tblW w:w="9266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5615"/>
      </w:tblGrid>
      <w:tr w:rsidR="00DC5967" w:rsidRPr="00E21BB9" w:rsidTr="00660D74">
        <w:trPr>
          <w:trHeight w:val="150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jc w:val="left"/>
              <w:rPr>
                <w:rFonts w:ascii="Times New Roman" w:hAnsi="Times New Roman"/>
                <w:i/>
                <w:iCs/>
                <w:sz w:val="24"/>
                <w:lang w:val="nl-NL"/>
              </w:rPr>
            </w:pPr>
            <w:r w:rsidRPr="00E21BB9">
              <w:rPr>
                <w:rFonts w:ascii="Times New Roman" w:hAnsi="Times New Roman"/>
                <w:i/>
                <w:iCs/>
                <w:sz w:val="24"/>
                <w:lang w:val="nl-NL"/>
              </w:rPr>
              <w:t xml:space="preserve">Nơi nhận:                                                                       </w:t>
            </w:r>
          </w:p>
          <w:p w:rsidR="00DC5967" w:rsidRPr="00E21BB9" w:rsidRDefault="00DC5967" w:rsidP="00660D74">
            <w:pPr>
              <w:pStyle w:val="Heading3"/>
              <w:jc w:val="left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sz w:val="24"/>
                <w:lang w:val="nl-NL"/>
              </w:rPr>
              <w:t xml:space="preserve">- </w:t>
            </w:r>
            <w:r w:rsidRPr="00E21BB9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 xml:space="preserve">Như trên;                                                                                  </w:t>
            </w:r>
          </w:p>
          <w:p w:rsidR="00DC5967" w:rsidRPr="00E21BB9" w:rsidRDefault="003660A2" w:rsidP="00660D74">
            <w:pPr>
              <w:pStyle w:val="Heading3"/>
              <w:jc w:val="left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- Lưu: VT, TCKT, KD.</w:t>
            </w:r>
            <w:r w:rsidR="00DC5967" w:rsidRPr="00E21BB9">
              <w:rPr>
                <w:rFonts w:ascii="Times New Roman" w:hAnsi="Times New Roman"/>
                <w:b w:val="0"/>
                <w:sz w:val="24"/>
                <w:lang w:val="nl-NL"/>
              </w:rPr>
              <w:tab/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306BB1">
            <w:pPr>
              <w:spacing w:after="0" w:line="360" w:lineRule="exact"/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KT.GIÁM ĐỐC</w:t>
            </w:r>
          </w:p>
          <w:p w:rsidR="00DC5967" w:rsidRPr="00E21BB9" w:rsidRDefault="00DC5967" w:rsidP="00306BB1">
            <w:pPr>
              <w:spacing w:after="0" w:line="360" w:lineRule="exact"/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PHÓ GIÁM ĐỐC</w:t>
            </w:r>
            <w:r w:rsidR="004B2958">
              <w:rPr>
                <w:b/>
                <w:lang w:val="pt-BR"/>
              </w:rPr>
              <w:t xml:space="preserve"> PHỤ TRÁCH</w:t>
            </w: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Cs/>
                <w:i/>
                <w:lang w:val="nl-NL"/>
              </w:rPr>
            </w:pPr>
            <w:r>
              <w:rPr>
                <w:b/>
                <w:bCs/>
                <w:lang w:val="pt-BR"/>
              </w:rPr>
              <w:t>Nguyễn Thị Kim Oanh</w:t>
            </w:r>
          </w:p>
        </w:tc>
      </w:tr>
    </w:tbl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b/>
          <w:i/>
          <w:sz w:val="24"/>
          <w:szCs w:val="24"/>
        </w:rPr>
        <w:t xml:space="preserve"> </w:t>
      </w:r>
    </w:p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lang w:val="pt-BR"/>
        </w:rPr>
        <w:t xml:space="preserve">                                                                    </w:t>
      </w:r>
    </w:p>
    <w:p w:rsidR="00DC5967" w:rsidRPr="00E21BB9" w:rsidRDefault="00DC5967" w:rsidP="00DC5967">
      <w:pPr>
        <w:ind w:firstLine="720"/>
        <w:rPr>
          <w:b/>
          <w:bCs/>
          <w:lang w:val="pt-BR"/>
        </w:rPr>
      </w:pPr>
      <w:r w:rsidRPr="00E21BB9">
        <w:rPr>
          <w:lang w:val="pt-BR"/>
        </w:rPr>
        <w:t xml:space="preserve">                                                                        </w:t>
      </w: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lastRenderedPageBreak/>
        <w:t>PHỤ LỤC 1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TÀI SẢN, TRANG THIẾT BỊ, VẬT TƯ, DỤNG CỤ ĐỀ NGHỊ BÁO GIÁ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   </w:t>
      </w:r>
      <w:r w:rsidR="00121D96">
        <w:rPr>
          <w:i/>
          <w:lang w:val="pt-BR"/>
        </w:rPr>
        <w:t xml:space="preserve">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121D96">
        <w:rPr>
          <w:i/>
          <w:lang w:val="pt-BR"/>
        </w:rPr>
        <w:t>0</w:t>
      </w:r>
      <w:r w:rsidR="00660D74">
        <w:rPr>
          <w:i/>
          <w:lang w:val="pt-BR"/>
        </w:rPr>
        <w:t>2</w:t>
      </w:r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</w:t>
      </w:r>
    </w:p>
    <w:p w:rsidR="00DC5967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>của Bệnh viện đa khoa thị xã Kỳ Anh)</w:t>
      </w:r>
    </w:p>
    <w:p w:rsidR="00660D74" w:rsidRDefault="00660D74" w:rsidP="00DC5967">
      <w:pPr>
        <w:spacing w:after="0"/>
        <w:jc w:val="center"/>
        <w:rPr>
          <w:i/>
          <w:lang w:val="pt-BR"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617"/>
        <w:gridCol w:w="1470"/>
        <w:gridCol w:w="4112"/>
        <w:gridCol w:w="841"/>
        <w:gridCol w:w="1180"/>
      </w:tblGrid>
      <w:tr w:rsidR="00A01BA0" w:rsidRPr="00A01BA0" w:rsidTr="00A01BA0">
        <w:trPr>
          <w:trHeight w:val="208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bookmarkStart w:id="0" w:name="_GoBack" w:colFirst="4" w:colLast="4"/>
            <w:r w:rsidRPr="00A01BA0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STT 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Tên trang thiết bị y tế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Phân nhóm TTBYT ( theo quy định tại Thông tư số 14/2020/TT-BYT)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Cấu hình, tính năng, thông số kỹ thuật (theo quy định tại phụ lục IV- Thông tư số 14/2020/TT-BYT)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>Đơn vị tính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Số lượng </w:t>
            </w:r>
          </w:p>
        </w:tc>
      </w:tr>
      <w:tr w:rsidR="00A01BA0" w:rsidRPr="00A01BA0" w:rsidTr="00A01BA0">
        <w:trPr>
          <w:trHeight w:val="156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Bao đo huyết áp dùng cho máy monitor theo dõi bệnh nhân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6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Loại 1 dây có túi; 18-26cm; dùng cho trẻ em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Cái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2 </w:t>
            </w:r>
          </w:p>
        </w:tc>
      </w:tr>
      <w:tr w:rsidR="00A01BA0" w:rsidRPr="00A01BA0" w:rsidTr="00A01BA0">
        <w:trPr>
          <w:trHeight w:val="154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Bao đo huyết áp dùng cho máy monitor theo dõi bệnh nhân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6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Loại 1 dây có túi; 25-35cm; cho người lớn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Cái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20 </w:t>
            </w:r>
          </w:p>
        </w:tc>
      </w:tr>
      <w:tr w:rsidR="00A01BA0" w:rsidRPr="00A01BA0" w:rsidTr="00A01BA0">
        <w:trPr>
          <w:trHeight w:val="63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Dẫn Lưu Polime Ổ Bụng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5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Đạt tiêu chuân ISO 13485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Cái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200 </w:t>
            </w:r>
          </w:p>
        </w:tc>
      </w:tr>
      <w:tr w:rsidR="00A01BA0" w:rsidRPr="00A01BA0" w:rsidTr="00A01BA0">
        <w:trPr>
          <w:trHeight w:val="346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Găng tay khám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6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Nguyên liệu cao su tự nhiên có bột. Bề mặt trơn nhẵn. Màu trắng tự nhiên. Các cỡ XS</w:t>
            </w:r>
            <w:proofErr w:type="gramStart"/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,S,M</w:t>
            </w:r>
            <w:proofErr w:type="gramEnd"/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;L. Chiều dài tối thiểu các cỡ 240mm. Trọng lượng găng cỡ M :5,0 +- 0,2g. Độ dày ngón tay nhỏ nhất 0,06mm, lòng bàn tay nhỏ nhất 0,06mm; cổ tay nhỏ nhất </w:t>
            </w:r>
            <w:proofErr w:type="gramStart"/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0,06mm .</w:t>
            </w:r>
            <w:proofErr w:type="gramEnd"/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Trước và sau lão hóa gìa có độ bền sức căng nhỏ nhất là 18 và 14 (Mpa), độ dãn dài nhỏ nhất là 650 và 500%. Lượng protein tối đa 200µg/dm2. Lượng bột tối đa 10mg/dm2. 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Đôi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15.000 </w:t>
            </w:r>
          </w:p>
        </w:tc>
      </w:tr>
      <w:tr w:rsidR="00A01BA0" w:rsidRPr="00A01BA0" w:rsidTr="00A01BA0">
        <w:trPr>
          <w:trHeight w:val="2205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Găng tay phẫu thuật tiệt trùng,có bột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5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Các kích cỡ: 6.5, 7.0, 7.5, 8.0. Chất liệu mủ cao su thiên nhiên. Tiệt trùng bằng khí EO. Có phủ bột chống dính, mức bột tối đa 15mg/dm2. Độ dày ngón tay tối thiểu 0,14mm. Độ dày lòng bàn tay tối thiểu 0</w:t>
            </w:r>
            <w:proofErr w:type="gramStart"/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,12</w:t>
            </w:r>
            <w:proofErr w:type="gramEnd"/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mm. Độ dày cổ tay tối thiểu 0,10mm. Độ dài tối thiểu 270mm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Đôi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12.000 </w:t>
            </w:r>
          </w:p>
        </w:tc>
      </w:tr>
      <w:tr w:rsidR="00A01BA0" w:rsidRPr="00A01BA0" w:rsidTr="00A01BA0">
        <w:trPr>
          <w:trHeight w:hRule="exact" w:val="2421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6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Miếng dán điện cực tim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6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Keo dạng bọt không độc hại; Loại gel: Ướt; Kích thước: đường kính 50mm; Hình dạng: Tròn; Loại đầu nối: Snap / Grabber (làm bằng Ag / AgCl); Thời gian kết nối: dưới 24 giờ; Chất kết dính mạnh vào da, dễ dàng loại bỏ mà không làm tổn thương da; Gel Hydro có độ dẫn điện cao đảm bảo chất lượng tín hiệu tối ưu</w:t>
            </w:r>
          </w:p>
        </w:tc>
        <w:tc>
          <w:tcPr>
            <w:tcW w:w="841" w:type="dxa"/>
            <w:shd w:val="clear" w:color="000000" w:fill="FFFFFF"/>
            <w:noWrap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Cái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1.000 </w:t>
            </w:r>
          </w:p>
        </w:tc>
      </w:tr>
      <w:tr w:rsidR="00A01BA0" w:rsidRPr="00A01BA0" w:rsidTr="00A01BA0">
        <w:trPr>
          <w:trHeight w:val="6574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Ống nội khí quản có bóng các số 3-9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6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Ống nội khí quản có bóng sử dụng duy trì đường thở bệnh nhân và bệnh nhân thở máy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- Vật liệu PVC trong suốt cấp y tế không độc hại, không dị ứng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- Chống gẫy gập, thành ống mỏng, ống nhạy cảm nhiệt, mềm ở nhiệt độ cơ thể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- Bề mặt bên trong/ ngoài thân ống trơn, không bám dính giúp dễ dàng đặt ống, rút và hút ống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- Lỗ (mắt) murphy nhẵn mịn. Bóng thuôn (tapered) giảm tổn thương khi đặt và rút ống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- Đầu ống vát 38 độ mềm mịn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- Co nối tiêu chuẩn 15mm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- Đường cản quang, và vạch đánh dấu giúp xác định vị trí chèn ống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- Dây bơm bóng chống gấp khúc, đảm bảo an toàn cho bệnh nhân trong suốt quá trình bơm và xã bóng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 xml:space="preserve">'- Kích </w:t>
            </w:r>
            <w:proofErr w:type="gramStart"/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cỡ :</w:t>
            </w:r>
            <w:proofErr w:type="gramEnd"/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-&gt;9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.0mm. Bước nhảy mỗi size 0.5mm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- Đóng gói vô trùng ETO. Không pyrogenic. 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Cái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300 </w:t>
            </w:r>
          </w:p>
        </w:tc>
      </w:tr>
      <w:tr w:rsidR="00A01BA0" w:rsidRPr="00A01BA0" w:rsidTr="00A01BA0">
        <w:trPr>
          <w:trHeight w:hRule="exact" w:val="3712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Sonde Nelaton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6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* Dùng dẫn lưu nước tiểu một lần cho bệnh nhân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* Được làm từ nhựa PVC y tế không độc hại, không gây kích ứng, phthalate free. Có đường cản quang dọc thân ống.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* Đầu xa với lỗ bên và đầu gần có co nối dạng phễu, để thoát nước tối đa và dễ dàng kết nối với túi đựng nước tiểu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* Đầu nối mã hóa màu theo các size 6,8,10,12,14,16,18,20FG với 2 kích thước chiều dài 400mm, 200mm</w:t>
            </w: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br/>
              <w:t>* Vô trùng EO, đóng gói riêng lẻ.* Tiêu chuẩn ISO, CE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Cái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500 </w:t>
            </w:r>
          </w:p>
        </w:tc>
      </w:tr>
      <w:tr w:rsidR="00A01BA0" w:rsidRPr="00A01BA0" w:rsidTr="00A01BA0">
        <w:trPr>
          <w:trHeight w:val="106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Sonde niệu quản (sonde JJ)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6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Dùng dẫn lưu thận, niệu quản, bàng quang trong trường hợp mổ sỏ thận, hẹp niệu quản. Bộ gồm Sond JJ, dây dẫn đường.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Cái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50 </w:t>
            </w:r>
          </w:p>
        </w:tc>
      </w:tr>
      <w:tr w:rsidR="00A01BA0" w:rsidRPr="00A01BA0" w:rsidTr="00A01BA0">
        <w:trPr>
          <w:trHeight w:val="630"/>
        </w:trPr>
        <w:tc>
          <w:tcPr>
            <w:tcW w:w="74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617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Túi Camera</w:t>
            </w:r>
          </w:p>
        </w:tc>
        <w:tc>
          <w:tcPr>
            <w:tcW w:w="147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Nhóm 5</w:t>
            </w:r>
          </w:p>
        </w:tc>
        <w:tc>
          <w:tcPr>
            <w:tcW w:w="4112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Nguyên liệu: được làm từ ống nylon. Có dây buộc 2 ly; túi nylon 9cm x 14cm.</w:t>
            </w:r>
          </w:p>
        </w:tc>
        <w:tc>
          <w:tcPr>
            <w:tcW w:w="841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Cái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A01BA0" w:rsidRPr="00A01BA0" w:rsidRDefault="00A01BA0" w:rsidP="00A01B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01BA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500 </w:t>
            </w:r>
          </w:p>
        </w:tc>
      </w:tr>
      <w:bookmarkEnd w:id="0"/>
    </w:tbl>
    <w:p w:rsidR="00DC5967" w:rsidRPr="00E21BB9" w:rsidRDefault="00DC5967" w:rsidP="00DC5967">
      <w:pPr>
        <w:sectPr w:rsidR="00DC5967" w:rsidRPr="00E21BB9" w:rsidSect="005341CA">
          <w:footerReference w:type="even" r:id="rId7"/>
          <w:footerReference w:type="default" r:id="rId8"/>
          <w:pgSz w:w="11906" w:h="16838" w:code="9"/>
          <w:pgMar w:top="964" w:right="1134" w:bottom="964" w:left="1701" w:header="720" w:footer="720" w:gutter="0"/>
          <w:cols w:space="720"/>
          <w:docGrid w:linePitch="381"/>
        </w:sectPr>
      </w:pP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lastRenderedPageBreak/>
        <w:t>PHỤ LỤC 2</w:t>
      </w: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t>BÁO GIÁ TRANG THIẾT BỊ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</w:t>
      </w:r>
      <w:r w:rsidR="00121D96">
        <w:rPr>
          <w:i/>
          <w:lang w:val="pt-BR"/>
        </w:rPr>
        <w:t xml:space="preserve"> 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121D96">
        <w:rPr>
          <w:i/>
          <w:lang w:val="pt-BR"/>
        </w:rPr>
        <w:t>0</w:t>
      </w:r>
      <w:r w:rsidR="004B2958">
        <w:rPr>
          <w:i/>
          <w:lang w:val="pt-BR"/>
        </w:rPr>
        <w:t>3</w:t>
      </w:r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của Bệnh viện đa khoa thị xã Kỳ Anh)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>Tên công ty..............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BÁO GIÁ</w:t>
      </w:r>
    </w:p>
    <w:p w:rsidR="00DC5967" w:rsidRPr="00E21BB9" w:rsidRDefault="00DC5967" w:rsidP="00DC5967">
      <w:pPr>
        <w:spacing w:after="0"/>
        <w:ind w:left="720" w:firstLine="720"/>
        <w:rPr>
          <w:lang w:val="pt-BR"/>
        </w:rPr>
      </w:pPr>
      <w:r w:rsidRPr="00E21BB9">
        <w:rPr>
          <w:lang w:val="pt-BR"/>
        </w:rPr>
        <w:t>Kính gửi: Bệnh viện đa khoa thị xã Kỳ Anh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 xml:space="preserve">Chúng tôi là:................., có địa chỉ tại............. Chúng tôi xin gửi tới quý Bệnh viện bản chào giá trang thiết bị như sau: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46"/>
        <w:gridCol w:w="1276"/>
        <w:gridCol w:w="1985"/>
        <w:gridCol w:w="1134"/>
        <w:gridCol w:w="851"/>
        <w:gridCol w:w="992"/>
        <w:gridCol w:w="992"/>
        <w:gridCol w:w="992"/>
        <w:gridCol w:w="1195"/>
        <w:gridCol w:w="1203"/>
        <w:gridCol w:w="1004"/>
        <w:gridCol w:w="1276"/>
      </w:tblGrid>
      <w:tr w:rsidR="005341CA" w:rsidRPr="00E21BB9" w:rsidTr="005341CA">
        <w:trPr>
          <w:trHeight w:val="2306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Tên trang thiết bị y tế</w:t>
            </w: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Phân nhóm TBYT ( theo quy định tại Thông tư số 14/2020/TT-BYT)</w:t>
            </w: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Cấu hình, tinh năng, thông số kỹ thuật ( theo quy định tại phụ lục IV - Thông tư số 14/2020/TT-BYT)</w:t>
            </w: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lưu hành hoặc số GPNK</w:t>
            </w: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sản xuất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chủ sở hữu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Quy cách đóng gói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vị tính</w:t>
            </w: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lượng</w:t>
            </w: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giá (VND)</w:t>
            </w: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Thành tiền (VND)</w:t>
            </w: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Số test/1 đơn vị tính</w:t>
            </w:r>
          </w:p>
        </w:tc>
      </w:tr>
      <w:tr w:rsidR="005341CA" w:rsidRPr="00E21BB9" w:rsidTr="005341CA">
        <w:trPr>
          <w:trHeight w:hRule="exact" w:val="321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rPr>
          <w:trHeight w:hRule="exact" w:val="283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...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384" w:type="dxa"/>
            <w:gridSpan w:val="6"/>
            <w:vAlign w:val="center"/>
          </w:tcPr>
          <w:p w:rsidR="005341CA" w:rsidRPr="00E21BB9" w:rsidRDefault="005341CA" w:rsidP="005341C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Tổng cộng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Giá trên là giá đã bao gồm thuế và các loại phí</w:t>
      </w:r>
    </w:p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Các điều khoản:</w:t>
      </w:r>
    </w:p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- Hàng m</w:t>
      </w:r>
      <w:r w:rsidR="004B2958">
        <w:rPr>
          <w:sz w:val="26"/>
          <w:szCs w:val="26"/>
          <w:lang w:val="pt-BR"/>
        </w:rPr>
        <w:t>ớ</w:t>
      </w:r>
      <w:r w:rsidRPr="00E21BB9">
        <w:rPr>
          <w:sz w:val="26"/>
          <w:szCs w:val="26"/>
          <w:lang w:val="pt-BR"/>
        </w:rPr>
        <w:t>i 100 %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pt-BR"/>
        </w:rPr>
        <w:t xml:space="preserve">- Địa điểm giao hàng: </w:t>
      </w:r>
      <w:r w:rsidRPr="00E21BB9">
        <w:rPr>
          <w:sz w:val="26"/>
          <w:szCs w:val="26"/>
          <w:lang w:val="nl-NL"/>
        </w:rPr>
        <w:t>Bệnh viện đa khoa thị xã Kỳ Anh, TDP H</w:t>
      </w:r>
      <w:r w:rsidR="004B2958">
        <w:rPr>
          <w:sz w:val="26"/>
          <w:szCs w:val="26"/>
          <w:lang w:val="nl-NL"/>
        </w:rPr>
        <w:t>ư</w:t>
      </w:r>
      <w:r w:rsidRPr="00E21BB9">
        <w:rPr>
          <w:sz w:val="26"/>
          <w:szCs w:val="26"/>
          <w:lang w:val="nl-NL"/>
        </w:rPr>
        <w:t>ng Hoà, phường Hưng Trí, Thị xã Kỳ Anh, tỉnh Hà Tĩnh.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Các điều khoản khác ( nếu có)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Thời gian giao hàng: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Phương thức thanh toán: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Báo giá trên có hiệu lực trong vòng ...... ngày kể từ ngày ký.</w:t>
      </w:r>
    </w:p>
    <w:p w:rsidR="003559D8" w:rsidRPr="00E313FC" w:rsidRDefault="00DC5967" w:rsidP="00E313FC">
      <w:pPr>
        <w:jc w:val="center"/>
        <w:rPr>
          <w:b/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 xml:space="preserve">                                                                                                         </w:t>
      </w:r>
      <w:r w:rsidRPr="00E21BB9">
        <w:rPr>
          <w:b/>
          <w:sz w:val="26"/>
          <w:szCs w:val="26"/>
          <w:lang w:val="nl-NL"/>
        </w:rPr>
        <w:t>ĐẠI DIỆN HỢP PHÁP CỦA CÔNG TY</w:t>
      </w:r>
    </w:p>
    <w:sectPr w:rsidR="003559D8" w:rsidRPr="00E313FC" w:rsidSect="00DC596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F4" w:rsidRDefault="00B83FF4">
      <w:pPr>
        <w:spacing w:after="0" w:line="240" w:lineRule="auto"/>
      </w:pPr>
      <w:r>
        <w:separator/>
      </w:r>
    </w:p>
  </w:endnote>
  <w:endnote w:type="continuationSeparator" w:id="0">
    <w:p w:rsidR="00B83FF4" w:rsidRDefault="00B8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E" w:rsidRDefault="00646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60AE" w:rsidRDefault="006460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E" w:rsidRDefault="006460AE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F4" w:rsidRDefault="00B83FF4">
      <w:pPr>
        <w:spacing w:after="0" w:line="240" w:lineRule="auto"/>
      </w:pPr>
      <w:r>
        <w:separator/>
      </w:r>
    </w:p>
  </w:footnote>
  <w:footnote w:type="continuationSeparator" w:id="0">
    <w:p w:rsidR="00B83FF4" w:rsidRDefault="00B8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67"/>
    <w:rsid w:val="00001689"/>
    <w:rsid w:val="000F7A48"/>
    <w:rsid w:val="00121D96"/>
    <w:rsid w:val="00217FC0"/>
    <w:rsid w:val="00306BB1"/>
    <w:rsid w:val="003559D8"/>
    <w:rsid w:val="003660A2"/>
    <w:rsid w:val="004B2958"/>
    <w:rsid w:val="005341CA"/>
    <w:rsid w:val="00616D70"/>
    <w:rsid w:val="006460AE"/>
    <w:rsid w:val="00660D74"/>
    <w:rsid w:val="007E095A"/>
    <w:rsid w:val="009D7328"/>
    <w:rsid w:val="00A01BA0"/>
    <w:rsid w:val="00AE7D87"/>
    <w:rsid w:val="00B83FF4"/>
    <w:rsid w:val="00C350D4"/>
    <w:rsid w:val="00CA69A0"/>
    <w:rsid w:val="00CD17A8"/>
    <w:rsid w:val="00DC5967"/>
    <w:rsid w:val="00E313FC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2022-12-26T03:05:00Z</dcterms:created>
  <dcterms:modified xsi:type="dcterms:W3CDTF">2023-03-06T08:27:00Z</dcterms:modified>
</cp:coreProperties>
</file>