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VO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1344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:rsidR="00997BCD" w:rsidRDefault="008022B0" w:rsidP="00997BCD">
            <w:pPr>
              <w:spacing w:after="0"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26361C">
              <w:rPr>
                <w:rFonts w:cs="Times New Roman"/>
                <w:sz w:val="24"/>
                <w:szCs w:val="26"/>
              </w:rPr>
              <w:t>mua sắm</w:t>
            </w:r>
            <w:r w:rsidR="009415B4">
              <w:rPr>
                <w:rFonts w:cs="Times New Roman"/>
                <w:sz w:val="24"/>
                <w:szCs w:val="26"/>
              </w:rPr>
              <w:t xml:space="preserve"> và lắp đặt thiết bị </w:t>
            </w:r>
            <w:r w:rsidR="003B264C" w:rsidRPr="003B264C">
              <w:rPr>
                <w:rFonts w:cs="Times New Roman"/>
                <w:sz w:val="24"/>
                <w:szCs w:val="26"/>
              </w:rPr>
              <w:t xml:space="preserve">cải tạo, nâng cấp hệ thống mạng </w:t>
            </w:r>
            <w:r w:rsidR="003B264C">
              <w:rPr>
                <w:rFonts w:cs="Times New Roman"/>
                <w:sz w:val="24"/>
                <w:szCs w:val="26"/>
              </w:rPr>
              <w:t xml:space="preserve">Lan và </w:t>
            </w:r>
            <w:r w:rsidR="003B264C" w:rsidRPr="003B264C">
              <w:rPr>
                <w:rFonts w:cs="Times New Roman"/>
                <w:sz w:val="24"/>
                <w:szCs w:val="26"/>
              </w:rPr>
              <w:t xml:space="preserve">Wifi phục vụ triển khai </w:t>
            </w:r>
          </w:p>
          <w:p w:rsidR="000B2ABF" w:rsidRDefault="003B264C" w:rsidP="00997BC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B264C">
              <w:rPr>
                <w:rFonts w:cs="Times New Roman"/>
                <w:sz w:val="24"/>
                <w:szCs w:val="26"/>
              </w:rPr>
              <w:t>bệnh án điện tử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1344F4" w:rsidP="003B264C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</w:t>
            </w:r>
            <w:r w:rsidR="0092099E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Sông Trí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, ngày </w:t>
            </w:r>
            <w:r w:rsidR="003B264C">
              <w:rPr>
                <w:rFonts w:cs="Times New Roman"/>
                <w:bCs/>
                <w:i/>
                <w:szCs w:val="28"/>
                <w:lang w:val="nl-NL"/>
              </w:rPr>
              <w:t>22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7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Pr="0026361C" w:rsidRDefault="00731865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26361C">
        <w:rPr>
          <w:szCs w:val="28"/>
          <w:lang w:val="nl-NL"/>
        </w:rPr>
        <w:t>Để có căn cứ</w:t>
      </w:r>
      <w:r w:rsidR="0026361C" w:rsidRPr="0026361C">
        <w:rPr>
          <w:szCs w:val="28"/>
          <w:lang w:val="nl-NL"/>
        </w:rPr>
        <w:t xml:space="preserve"> mua</w:t>
      </w:r>
      <w:r w:rsidR="0026361C">
        <w:rPr>
          <w:szCs w:val="28"/>
          <w:lang w:val="nl-NL"/>
        </w:rPr>
        <w:t xml:space="preserve"> sắm</w:t>
      </w:r>
      <w:r w:rsidR="0026361C" w:rsidRPr="0026361C">
        <w:rPr>
          <w:szCs w:val="28"/>
          <w:lang w:val="nl-NL"/>
        </w:rPr>
        <w:t xml:space="preserve"> </w:t>
      </w:r>
      <w:r w:rsidR="0026361C" w:rsidRPr="0026361C">
        <w:rPr>
          <w:rFonts w:cs="Times New Roman"/>
          <w:szCs w:val="28"/>
        </w:rPr>
        <w:t xml:space="preserve">và lắp đặt </w:t>
      </w:r>
      <w:r w:rsidR="002A19F4" w:rsidRPr="002A19F4">
        <w:rPr>
          <w:rFonts w:cs="Times New Roman"/>
          <w:szCs w:val="28"/>
        </w:rPr>
        <w:t>thiết bị</w:t>
      </w:r>
      <w:r w:rsidR="003B264C" w:rsidRPr="003B264C">
        <w:rPr>
          <w:rFonts w:cs="Times New Roman"/>
          <w:szCs w:val="28"/>
        </w:rPr>
        <w:t xml:space="preserve"> cải tạo, nâng cấp hệ thống mạng </w:t>
      </w:r>
      <w:r w:rsidR="003B264C">
        <w:rPr>
          <w:rFonts w:cs="Times New Roman"/>
          <w:szCs w:val="28"/>
        </w:rPr>
        <w:t xml:space="preserve">Lan và </w:t>
      </w:r>
      <w:r w:rsidR="003B264C" w:rsidRPr="003B264C">
        <w:rPr>
          <w:rFonts w:cs="Times New Roman"/>
          <w:szCs w:val="28"/>
        </w:rPr>
        <w:t>Wifi phục vụ triển khai bệnh án điện tử tại Bệnh viện đa khoa thị xã Kỳ Anh</w:t>
      </w:r>
      <w:r w:rsidR="002364B9">
        <w:rPr>
          <w:szCs w:val="28"/>
          <w:lang w:val="nl-NL"/>
        </w:rPr>
        <w:t>.</w:t>
      </w:r>
      <w:r w:rsidR="008022B0" w:rsidRPr="0026361C">
        <w:rPr>
          <w:szCs w:val="28"/>
          <w:lang w:val="nl-NL"/>
        </w:rPr>
        <w:t xml:space="preserve"> Bệnh viện đa khoa thị xã Kỳ Anh kính đề nghị các đơn vị quan tâm, có khả năng cung cấ</w:t>
      </w:r>
      <w:r w:rsidR="0089799E" w:rsidRPr="0026361C">
        <w:rPr>
          <w:szCs w:val="28"/>
          <w:lang w:val="nl-NL"/>
        </w:rPr>
        <w:t xml:space="preserve">p hàng hóa theo phụ lục 01 đính kèm Công văn này, gửi báo giá bản giấy có dấu về địa chỉ: Bệnh viện đa khoa thị xã Kỳ Anh, TDP Hưng Hoà, phường </w:t>
      </w:r>
      <w:r w:rsidR="00B130B5">
        <w:rPr>
          <w:szCs w:val="28"/>
          <w:lang w:val="nl-NL"/>
        </w:rPr>
        <w:t>Sông</w:t>
      </w:r>
      <w:r w:rsidR="0089799E" w:rsidRPr="0026361C">
        <w:rPr>
          <w:szCs w:val="28"/>
          <w:lang w:val="nl-NL"/>
        </w:rPr>
        <w:t xml:space="preserve"> Trí</w:t>
      </w:r>
      <w:r w:rsidR="00B130B5">
        <w:rPr>
          <w:szCs w:val="28"/>
          <w:lang w:val="nl-NL"/>
        </w:rPr>
        <w:t xml:space="preserve">, </w:t>
      </w:r>
      <w:r w:rsidR="0089799E" w:rsidRPr="0026361C">
        <w:rPr>
          <w:szCs w:val="28"/>
          <w:lang w:val="nl-NL"/>
        </w:rPr>
        <w:t>tỉnh Hà Tĩnh</w:t>
      </w:r>
      <w:r w:rsidR="004D5730" w:rsidRPr="0026361C">
        <w:rPr>
          <w:szCs w:val="28"/>
          <w:lang w:val="nl-NL"/>
        </w:rPr>
        <w:t>, điện thoại 02393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966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028 t</w:t>
      </w:r>
      <w:r w:rsidR="0089799E" w:rsidRPr="0026361C">
        <w:rPr>
          <w:szCs w:val="28"/>
          <w:lang w:val="nl-NL"/>
        </w:rPr>
        <w:t>rướ</w:t>
      </w:r>
      <w:r w:rsidR="00B130B5">
        <w:rPr>
          <w:szCs w:val="28"/>
          <w:lang w:val="nl-NL"/>
        </w:rPr>
        <w:t xml:space="preserve">c </w:t>
      </w:r>
      <w:r w:rsidR="0089799E" w:rsidRPr="0026361C">
        <w:rPr>
          <w:szCs w:val="28"/>
          <w:lang w:val="nl-NL"/>
        </w:rPr>
        <w:t xml:space="preserve">ngày </w:t>
      </w:r>
      <w:r w:rsidR="003B264C">
        <w:rPr>
          <w:szCs w:val="28"/>
          <w:lang w:val="nl-NL"/>
        </w:rPr>
        <w:t>31</w:t>
      </w:r>
      <w:r w:rsidR="00B130B5">
        <w:rPr>
          <w:szCs w:val="28"/>
          <w:lang w:val="nl-NL"/>
        </w:rPr>
        <w:t>/7</w:t>
      </w:r>
      <w:r w:rsidR="0092099E" w:rsidRPr="0026361C">
        <w:rPr>
          <w:szCs w:val="28"/>
          <w:lang w:val="nl-NL"/>
        </w:rPr>
        <w:t>/2025</w:t>
      </w:r>
      <w:r w:rsidR="0089799E" w:rsidRPr="0026361C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D160A7" w:rsidRDefault="00D160A7" w:rsidP="00804928">
      <w:pPr>
        <w:spacing w:after="0" w:line="240" w:lineRule="auto"/>
        <w:rPr>
          <w:b/>
          <w:lang w:val="pt-BR"/>
        </w:rPr>
      </w:pPr>
    </w:p>
    <w:p w:rsidR="00997BCD" w:rsidRDefault="00997BCD" w:rsidP="00804928">
      <w:pPr>
        <w:spacing w:after="0" w:line="240" w:lineRule="auto"/>
        <w:rPr>
          <w:b/>
          <w:lang w:val="pt-BR"/>
        </w:rPr>
      </w:pPr>
    </w:p>
    <w:p w:rsidR="007A149F" w:rsidRDefault="007A149F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997BCD">
        <w:rPr>
          <w:i/>
          <w:lang w:val="pt-BR"/>
        </w:rPr>
        <w:t>22</w:t>
      </w:r>
      <w:r w:rsidR="00B130B5">
        <w:rPr>
          <w:i/>
          <w:lang w:val="pt-BR"/>
        </w:rPr>
        <w:t>/7</w:t>
      </w:r>
      <w:r w:rsidR="0092099E">
        <w:rPr>
          <w:i/>
          <w:lang w:val="pt-BR"/>
        </w:rPr>
        <w:t>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993"/>
        <w:gridCol w:w="992"/>
        <w:gridCol w:w="1276"/>
      </w:tblGrid>
      <w:tr w:rsidR="00A0614A" w:rsidTr="00371F26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2269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4252" w:type="dxa"/>
            <w:vAlign w:val="center"/>
          </w:tcPr>
          <w:p w:rsidR="00A0614A" w:rsidRDefault="008805D1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993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6B65CE" w:rsidRPr="001D7B28" w:rsidTr="005C010F">
        <w:trPr>
          <w:trHeight w:val="513"/>
        </w:trPr>
        <w:tc>
          <w:tcPr>
            <w:tcW w:w="709" w:type="dxa"/>
            <w:vAlign w:val="center"/>
          </w:tcPr>
          <w:p w:rsidR="006B65CE" w:rsidRDefault="006B65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6521" w:type="dxa"/>
            <w:gridSpan w:val="2"/>
            <w:vAlign w:val="center"/>
          </w:tcPr>
          <w:p w:rsidR="006B65CE" w:rsidRPr="006B65CE" w:rsidRDefault="006B65CE">
            <w:pPr>
              <w:rPr>
                <w:b/>
                <w:color w:val="000000"/>
              </w:rPr>
            </w:pPr>
            <w:r w:rsidRPr="006B65CE">
              <w:rPr>
                <w:b/>
                <w:color w:val="000000"/>
              </w:rPr>
              <w:t>Thiết bị mạng Lan và Wifi</w:t>
            </w:r>
          </w:p>
        </w:tc>
        <w:tc>
          <w:tcPr>
            <w:tcW w:w="993" w:type="dxa"/>
            <w:vAlign w:val="center"/>
          </w:tcPr>
          <w:p w:rsidR="006B65CE" w:rsidRPr="00C744A7" w:rsidRDefault="006B65CE" w:rsidP="007A149F">
            <w:pPr>
              <w:jc w:val="center"/>
            </w:pPr>
          </w:p>
        </w:tc>
        <w:tc>
          <w:tcPr>
            <w:tcW w:w="992" w:type="dxa"/>
            <w:vAlign w:val="center"/>
          </w:tcPr>
          <w:p w:rsidR="006B65CE" w:rsidRPr="00C744A7" w:rsidRDefault="006B65CE" w:rsidP="00064DEC">
            <w:pPr>
              <w:jc w:val="right"/>
            </w:pPr>
          </w:p>
        </w:tc>
        <w:tc>
          <w:tcPr>
            <w:tcW w:w="1276" w:type="dxa"/>
            <w:vAlign w:val="center"/>
          </w:tcPr>
          <w:p w:rsidR="006B65CE" w:rsidRPr="001237AE" w:rsidRDefault="006B65CE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Pr="00371F26" w:rsidRDefault="00B51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F26">
              <w:rPr>
                <w:bCs/>
                <w:color w:val="000000"/>
              </w:rPr>
              <w:t>1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Thiết bị Tường lửa Firewall FortiGate FG-100F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Thiết bị Tường lửa Firewall FortiGate FG-100F:</w:t>
            </w:r>
            <w:r>
              <w:rPr>
                <w:color w:val="000000"/>
              </w:rPr>
              <w:br/>
              <w:t>FG-100F-BDL-950-12    22 x GE RJ45 ports (including 2 x WAN ports, 1 x DMZ port, 1 x Mgmt port, 2 x HA ports, 16 x switch ports with 4 SFP port shared media), 4 SFP ports, 2x 10G SFP+ FortiLinks, dual power supplies redundancy. Hardware plus 24x7 FortiCare and FortiGuard Unified Threat Protection (UTP)- 1 Year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Thiết bị cân bằng tải DrayTek Vigor3912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- Thiết bị cân bằng tải DrayTek Vigor3912</w:t>
            </w:r>
            <w:r>
              <w:rPr>
                <w:color w:val="000000"/>
              </w:rPr>
              <w:br/>
              <w:t>WAN: 2 port 10 Gigabit WAN/LAN slot SFP. Đặc biệt cổng WAN/LAN có thể chuyển qua lại linh hoạt).</w:t>
            </w:r>
            <w:r>
              <w:rPr>
                <w:color w:val="000000"/>
              </w:rPr>
              <w:br/>
              <w:t>2 port 2.5 Gigabit WAN/LAN RJ-45. Đặc biệt cổng WAN/LAN có thể chuyển qua lại linh hoạt).</w:t>
            </w:r>
            <w:r>
              <w:rPr>
                <w:color w:val="000000"/>
              </w:rPr>
              <w:br/>
              <w:t>LAN: 4 Port Gigabit, chuẩn RJ-45.</w:t>
            </w:r>
            <w:r>
              <w:rPr>
                <w:color w:val="000000"/>
              </w:rPr>
              <w:br/>
              <w:t>USB : 2 cổng USB 3.0 có thể sử dụng cho USB 3G/4G, Printer,…</w:t>
            </w:r>
            <w:r>
              <w:rPr>
                <w:color w:val="000000"/>
              </w:rPr>
              <w:br/>
              <w:t>VPN : 500 kênh (PPTP, L2TP, IPSec(IKEv1, IKEv2), SSL), 200 Draytek VPN Trunking (LoadBalancing/Backup), VPN qua 3G/4G.</w:t>
            </w:r>
            <w:r>
              <w:rPr>
                <w:color w:val="000000"/>
              </w:rPr>
              <w:br/>
              <w:t>Kết nối tối đa 1.000 user. Hỗ trợ dịch vụ : Static IP, PPOE, PPTP/L2TP, DHCP…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Thiết bị Switch quang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Thiết bị Switch quang: Cloud Router Switch 328-4C-20S-4S+RM with 800 MHz CPU, 512MB RAM, 24x SFP cages, 4xSFP+ cages, 4x Combo ports (1xGbit LAN or SFP), RouterOS L5 or SwitchOS (dual boot), 1U rackmount case, Dual PSU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Switch DrayTek VigorSwitch G2282x 28 Port, Layer 2+, Managed.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Switch DrayTek VigorSwitch G2282x 28 Port, Layer 2+, Managed.Số cổng mạng: 28 Ports.Số cổng RJ45: 24x GbE 10/100/1000Mbps.Số cổng quang: 4x 10G SFP+.Switching Capacity: 128 Gbps.Forwarding Rate: 95.2 Mpps.PoE: không hỗ trợ.Cấp nguồn: AC và DC.Tính năng: Layer 2+, DHCP Server, VLAN Routing, QoS, ONVIF..vvQuản trị: CLI, Telnet, SSH, WebUI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Module SFP Multi Mode MikroTik S-85DLC05D</w:t>
            </w:r>
            <w:r>
              <w:rPr>
                <w:color w:val="000000"/>
              </w:rPr>
              <w:br/>
              <w:t>Chuẩn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Module SFP Multi Mode MikroTik S-85DLC05D</w:t>
            </w:r>
            <w:r>
              <w:rPr>
                <w:color w:val="000000"/>
              </w:rPr>
              <w:br/>
              <w:t>Chuẩn: Multi Mode;Đầu kết nối: Dual LC UPC;Data Rate: 1.25G;Khoảng cách tối đa: 550m;Bước sóng: 850nm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Thiết bị phát sóng Wifi Grandstream GWN7605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Thiết bị phát sóng Wifi Grandstream GWN7605</w:t>
            </w:r>
            <w:r>
              <w:rPr>
                <w:color w:val="000000"/>
              </w:rPr>
              <w:br/>
              <w:t>- 16 SSID, &gt;100+ client đồng thời, Cự ly 165 mét</w:t>
            </w:r>
            <w:r>
              <w:rPr>
                <w:color w:val="000000"/>
              </w:rPr>
              <w:br/>
              <w:t>- Tính năng mesh kết nối không dây, Cloud controller và hardware controller, roaming tự động</w:t>
            </w:r>
            <w:r>
              <w:rPr>
                <w:color w:val="000000"/>
              </w:rPr>
              <w:br/>
              <w:t>- Hỗ trợ Wifi Marketing, Voucher, landing page, Radius</w:t>
            </w:r>
            <w:r>
              <w:rPr>
                <w:color w:val="000000"/>
              </w:rPr>
              <w:br/>
              <w:t xml:space="preserve">- 2 băng tần 2,4 và 5Ghz, Công nghệ MU-MIMO 2x2 anten ngầm, băng thông 1,27Gbps, 2 cổng LAN </w:t>
            </w:r>
            <w:r>
              <w:rPr>
                <w:color w:val="000000"/>
              </w:rPr>
              <w:lastRenderedPageBreak/>
              <w:t>(1 PoE 48V)</w:t>
            </w:r>
            <w:r>
              <w:rPr>
                <w:color w:val="000000"/>
              </w:rPr>
              <w:br/>
              <w:t>- Kèm nguồn POE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Switch 8 cổng PoE Giga GWN7701PA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Switch 8 cổng PoE Giga GWN7701PA</w:t>
            </w:r>
            <w:r>
              <w:rPr>
                <w:color w:val="000000"/>
              </w:rPr>
              <w:br/>
              <w:t>Switch 8 Gigabit GWN7701, Vỏ Plastic;Công nghệ thân thiện với môi trường, tiết kiệm điện năng;Đèn báo LED; Mỗi cổng: Liên kết/Hoạt động/Tốc độ Mỗi thiết bị: Nguồn:Auto MDI/MDIX chéo cho tất cả các cổng;Broadcast/Multicast/Unicast Storm Control (cố định ở tốc độ 100Mbps) để theo dõi mức lưu lượng truy cập; GWN7701 tính năng Unlink xóa FDB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Hub Tplink 8 port  TL-SG1008D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Hub Tplink 8 port  TL-SG1008D</w:t>
            </w:r>
            <w:r>
              <w:rPr>
                <w:color w:val="000000"/>
              </w:rPr>
              <w:br/>
              <w:t>Tốc độ LAN: Gigabit (1000Mbps)</w:t>
            </w:r>
            <w:r>
              <w:rPr>
                <w:color w:val="000000"/>
              </w:rPr>
              <w:br/>
              <w:t>Số cổng: 8 Cổng</w:t>
            </w:r>
            <w:r>
              <w:rPr>
                <w:color w:val="000000"/>
              </w:rPr>
              <w:br/>
              <w:t>Cổng kết nối: 8 cổng RJ45 Gigabit Auto-Negotiation, hỗ trợ MDI/MDIX tự động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Cáp quang treo kim loại 4FO </w:t>
            </w:r>
            <w:r>
              <w:rPr>
                <w:color w:val="000000"/>
              </w:rPr>
              <w:br/>
              <w:t xml:space="preserve"> 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Cáp quang treo kim loại 4FO </w:t>
            </w:r>
            <w:r>
              <w:rPr>
                <w:color w:val="000000"/>
              </w:rPr>
              <w:br/>
              <w:t xml:space="preserve"> -Sợi quang tiêu chuẩn G652.D</w:t>
            </w:r>
            <w:r>
              <w:rPr>
                <w:color w:val="000000"/>
              </w:rPr>
              <w:br/>
              <w:t>- Ống đệm lỏng nhồi dầu chứa 4 sợi quang (4Fo)</w:t>
            </w:r>
            <w:r>
              <w:rPr>
                <w:color w:val="000000"/>
              </w:rPr>
              <w:br/>
              <w:t>- Phần tử chịu lực trung tâm phi kim loại (FRP)</w:t>
            </w:r>
            <w:r>
              <w:rPr>
                <w:color w:val="000000"/>
              </w:rPr>
              <w:br/>
              <w:t>- Sợi chống thấm quấn quanh FRP</w:t>
            </w:r>
            <w:r>
              <w:rPr>
                <w:color w:val="000000"/>
              </w:rPr>
              <w:br/>
              <w:t>- Băng chống thấm quấn quanh lõi cáp sợi aramid róc vỏ cáp</w:t>
            </w:r>
            <w:r>
              <w:rPr>
                <w:color w:val="000000"/>
              </w:rPr>
              <w:br/>
              <w:t>- Lớp nhựa HDPE bảo vệ bên ngoài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Cáp mạng Cat6 UTP AMP/CommScope (1427071-6)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Cáp mạng Cat6 UTP AMP/CommScope (1427071-6)</w:t>
            </w:r>
            <w:r>
              <w:rPr>
                <w:color w:val="000000"/>
              </w:rPr>
              <w:br/>
              <w:t>Cáp mạng CAT6, 4 đôi, UTP, 24AWG, CM rated, 24 AWG, 305m/ thùng, Blue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Cáp mạng Commscope Cat5e FTP 219413-2 (305m/ cuộn)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Cáp mạng Commscope Cat5e FTP 219413-2 (305m/ cuộn)</w:t>
            </w:r>
            <w:r>
              <w:rPr>
                <w:color w:val="000000"/>
              </w:rPr>
              <w:br/>
              <w:t>AMP Category 5e FTP Cable, 4-Pair, 24AWG, Solid, PVC, 305m, White (CABLE CAT5E 4P FTP SOLID 24AWG)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1525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 w:rsidP="00532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Hạt Mạng RJ45 CAT 5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- Hạt Mạng RJ45 CAT 5</w:t>
            </w:r>
            <w:r>
              <w:rPr>
                <w:color w:val="000000"/>
              </w:rPr>
              <w:br/>
              <w:t>- Đầu Bấm Mạng Ugreen RJ45 CAT5 chính hãng, chất liệu pvc cao cấp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Hạt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Hạt Mạng RJ45 CAT 6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- Hạt Mạng RJ45 CAT 6</w:t>
            </w:r>
            <w:r>
              <w:rPr>
                <w:color w:val="000000"/>
              </w:rPr>
              <w:br/>
              <w:t>- Đầu Bấm Mạng Ugreen RJ45 CAT6  chính hãng, chất liệu pvc cao cấp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Hạt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Tủ Rack 6U D400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Tủ Rack 6U D400</w:t>
            </w:r>
            <w:r>
              <w:rPr>
                <w:color w:val="000000"/>
              </w:rPr>
              <w:br/>
              <w:t xml:space="preserve"> - Kích thước : H.320*W550*D400(mm)</w:t>
            </w:r>
            <w:r>
              <w:rPr>
                <w:color w:val="000000"/>
              </w:rPr>
              <w:br/>
              <w:t>- Trọng lượng : 11Kg</w:t>
            </w:r>
            <w:r>
              <w:rPr>
                <w:color w:val="000000"/>
              </w:rPr>
              <w:br/>
              <w:t>- Tải trọng : 250Kg</w:t>
            </w:r>
            <w:r>
              <w:rPr>
                <w:color w:val="000000"/>
              </w:rPr>
              <w:br/>
              <w:t>- Màu sắc : Xám đen</w:t>
            </w:r>
            <w:r>
              <w:rPr>
                <w:color w:val="000000"/>
              </w:rPr>
              <w:br/>
              <w:t>- Vật Liệu: Thép tấm dày 1.0mm, chống gỉ và được phủ sơn tĩnh điện.</w:t>
            </w:r>
            <w:r>
              <w:rPr>
                <w:color w:val="000000"/>
              </w:rPr>
              <w:br/>
              <w:t>- Hệ thống cửa: 1 cửa trước được thiết kế dạng lưới tổ ong chiếm 90% bề mặt cửa. giúp theo dõi thiết bị tốt hơn.</w:t>
            </w:r>
            <w:r>
              <w:rPr>
                <w:color w:val="000000"/>
              </w:rPr>
              <w:br/>
              <w:t>- Hệ thống thanh tiêu chuẩn : Thanh tiêu chuẩn dày 1,4mm chịu lực cực cao.</w:t>
            </w:r>
            <w:r>
              <w:rPr>
                <w:color w:val="000000"/>
              </w:rPr>
              <w:br/>
              <w:t xml:space="preserve">- Phụ kiện :Ổ điện cấp nguồn 3 chấu đa năng, ốc và 1 quạt tản nhiệt 120mm công suất 20W/220VAC </w:t>
            </w:r>
            <w:r>
              <w:rPr>
                <w:color w:val="000000"/>
              </w:rPr>
              <w:br/>
              <w:t xml:space="preserve"> -Bảo hành : 12 tháng 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Hộp phối quang ODF 24FO 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- Hộp phối quang ODF 24FO </w:t>
            </w:r>
            <w:r>
              <w:rPr>
                <w:color w:val="000000"/>
              </w:rPr>
              <w:br/>
              <w:t>- 1 khay hàn quang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Vỏ kim loại sơn tỉnh điện</w:t>
            </w:r>
            <w:r>
              <w:rPr>
                <w:color w:val="000000"/>
              </w:rPr>
              <w:br/>
              <w:t>- 24 sợi hàn quang, 24 co nhiệt (Ống nung), 24 adapter</w:t>
            </w:r>
            <w:r>
              <w:rPr>
                <w:color w:val="000000"/>
              </w:rPr>
              <w:br/>
              <w:t>- Độ dày vỏ hộp 1.2mm - Chiều cao ODF: 72mm- Chiều sâu ODF: 310mm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Hộp phối quang ODF 4FO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Hộp phối quang ODF 4FO</w:t>
            </w:r>
            <w:r>
              <w:rPr>
                <w:color w:val="000000"/>
              </w:rPr>
              <w:br/>
              <w:t>Hộp vỏ nhựa, gắn phù hợp tất cả các đầu Adapter ST, SC, LC, FC ....</w:t>
            </w:r>
            <w:r>
              <w:rPr>
                <w:color w:val="000000"/>
              </w:rPr>
              <w:br/>
              <w:t>Hộp có 3 chức năng sử dụng: Hàn nối trực tiếp, dự phòng và phân phối cáp quang</w:t>
            </w:r>
            <w:r>
              <w:rPr>
                <w:color w:val="000000"/>
              </w:rPr>
              <w:br/>
              <w:t>Thiết kế cho treo tường  odf 4 fo</w:t>
            </w:r>
            <w:r>
              <w:rPr>
                <w:color w:val="000000"/>
              </w:rPr>
              <w:br/>
              <w:t>ODF phù hợp với các điều kiện môi trường</w:t>
            </w:r>
            <w:r>
              <w:rPr>
                <w:color w:val="000000"/>
              </w:rPr>
              <w:br/>
              <w:t>Nhiệt độ làm việc: -5°C --&gt; +60°C</w:t>
            </w:r>
            <w:r>
              <w:rPr>
                <w:color w:val="000000"/>
              </w:rPr>
              <w:br/>
              <w:t>Độ ẩm tương đối: &lt;=80% (ở 30°C)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Convert quang 1 GB 2 sợi 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Convert quang 1 GB 2 sợi </w:t>
            </w:r>
            <w:r>
              <w:rPr>
                <w:color w:val="000000"/>
              </w:rPr>
              <w:br/>
              <w:t>- Tốc độ truyền dữ liệu: 1Gbps.</w:t>
            </w:r>
            <w:r>
              <w:rPr>
                <w:color w:val="000000"/>
              </w:rPr>
              <w:br/>
              <w:t>- Loại tín hiệu: Single-Mode.</w:t>
            </w:r>
            <w:r>
              <w:rPr>
                <w:color w:val="000000"/>
              </w:rPr>
              <w:br/>
              <w:t>- Bước sóng phát Tx: 1310nm. Bước sóng thu Rx: 1310nm.</w:t>
            </w:r>
            <w:r>
              <w:rPr>
                <w:color w:val="000000"/>
              </w:rPr>
              <w:br/>
              <w:t>- Khoản cách truyền dữ liệu: 20km.</w:t>
            </w:r>
            <w:r>
              <w:rPr>
                <w:color w:val="000000"/>
              </w:rPr>
              <w:br/>
              <w:t>- Nhiệt độ hoạt động: 0ºC ~ 70ºC. Độ ẩm tương đối: 5% ~ 95%.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Ổ điện Lioa 6 lỗ: Số ổ cắm: 6 ổ đa năng 3 chấu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Ổ điện Lioa 6 lỗ: Số ổ cắm: 6 ổ đa năng 3 chấu</w:t>
            </w:r>
            <w:r>
              <w:rPr>
                <w:color w:val="000000"/>
              </w:rPr>
              <w:br/>
              <w:t>Tiết diện dây 2×0.75mm</w:t>
            </w:r>
            <w:r>
              <w:rPr>
                <w:color w:val="000000"/>
              </w:rPr>
              <w:br/>
              <w:t>Chiều dài dây: 3m</w:t>
            </w:r>
            <w:r>
              <w:rPr>
                <w:color w:val="000000"/>
              </w:rPr>
              <w:br/>
              <w:t>Số công tắc: 2</w:t>
            </w:r>
            <w:r>
              <w:rPr>
                <w:color w:val="000000"/>
              </w:rPr>
              <w:br/>
              <w:t>Đèn báo: Tích hợp với công tắc</w:t>
            </w:r>
            <w:r>
              <w:rPr>
                <w:color w:val="000000"/>
              </w:rPr>
              <w:br/>
              <w:t>Số lõi dây: 2</w:t>
            </w:r>
            <w:r>
              <w:rPr>
                <w:color w:val="000000"/>
              </w:rPr>
              <w:br/>
              <w:t>Công suất tối đa: 2200W; B24Dòng tối đa: 10A; Bảo vệ quá tải CB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 w:rsidP="00532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Dây điện Cadivi 2x1,5 mm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Dây điện Cadivi 2x1,5 mm</w:t>
            </w:r>
            <w:r>
              <w:rPr>
                <w:color w:val="000000"/>
              </w:rPr>
              <w:br/>
              <w:t>Loại: Dây điện đôi, ruột đông, vỏ bọc nhựa PVC</w:t>
            </w:r>
            <w:r>
              <w:rPr>
                <w:color w:val="000000"/>
              </w:rPr>
              <w:br/>
              <w:t>Kết cấu: 2 x 30/0.25mm</w:t>
            </w:r>
            <w:r>
              <w:rPr>
                <w:color w:val="000000"/>
              </w:rPr>
              <w:br/>
              <w:t>Mặt cắt danh nghĩa: 2x1,5 mm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Ống ruột gà Sino phi 25 chống cháy SP 9025CM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Ống ruột gà Sino phi 25 chống cháy SP 9025CM</w:t>
            </w:r>
            <w:r>
              <w:rPr>
                <w:color w:val="000000"/>
              </w:rPr>
              <w:br/>
              <w:t>Đường kính danh định Phi 25 mm</w:t>
            </w:r>
            <w:r>
              <w:rPr>
                <w:color w:val="000000"/>
              </w:rPr>
              <w:br/>
              <w:t>Chất liệu: Nhựa PVC chống cháy, đàn hồi tốt</w:t>
            </w:r>
            <w:r>
              <w:rPr>
                <w:color w:val="000000"/>
              </w:rPr>
              <w:br/>
              <w:t>Màu sắc: Trắng</w:t>
            </w:r>
            <w:r>
              <w:rPr>
                <w:color w:val="000000"/>
              </w:rPr>
              <w:br/>
              <w:t>Tiêu chuẩn sản xuất: IEC 641-1:1994; IEC 614-2-4:1985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 w:rsidP="00532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Nẹp nhựa SP 24x14mm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Nẹp nhựa SP 24x14mm</w:t>
            </w:r>
            <w:r>
              <w:rPr>
                <w:color w:val="000000"/>
              </w:rPr>
              <w:br/>
              <w:t>- Kích thước: 24mm x 14mm x dài 2m</w:t>
            </w:r>
            <w:r>
              <w:rPr>
                <w:color w:val="000000"/>
              </w:rPr>
              <w:br/>
              <w:t>- Màu sắc: Trắng</w:t>
            </w:r>
            <w:r>
              <w:rPr>
                <w:color w:val="000000"/>
              </w:rPr>
              <w:br/>
              <w:t>- Chất liệu nhựa độ dày tiêu chuẩn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 w:rsidP="00532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Nẹp nhựa SP 18x39 mm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Nẹp nhựa SP 18x39 mm</w:t>
            </w:r>
            <w:r>
              <w:rPr>
                <w:color w:val="000000"/>
              </w:rPr>
              <w:br/>
              <w:t>- Kích thước: 18x39 mm x dài 2m</w:t>
            </w:r>
            <w:r>
              <w:rPr>
                <w:color w:val="000000"/>
              </w:rPr>
              <w:br/>
              <w:t>- Màu sắc: Trắng</w:t>
            </w:r>
            <w:r>
              <w:rPr>
                <w:color w:val="000000"/>
              </w:rPr>
              <w:br/>
              <w:t>- Chất liệu nhựa độ dày tiêu chuẩn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Chi phí lắp đặt và cài đặt thiết bị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Trọn gói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Chi phí Vật liệu phụ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Trọn gói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sz w:val="24"/>
                <w:szCs w:val="24"/>
              </w:rPr>
            </w:pPr>
            <w:r>
              <w:t>Gói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51168" w:rsidRPr="001D7B28" w:rsidTr="00371F26">
        <w:trPr>
          <w:trHeight w:val="513"/>
        </w:trPr>
        <w:tc>
          <w:tcPr>
            <w:tcW w:w="709" w:type="dxa"/>
            <w:vAlign w:val="center"/>
          </w:tcPr>
          <w:p w:rsidR="00B51168" w:rsidRDefault="00B511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69" w:type="dxa"/>
            <w:vAlign w:val="center"/>
          </w:tcPr>
          <w:p w:rsidR="00B51168" w:rsidRDefault="00B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Chi phí máy thi công</w:t>
            </w:r>
          </w:p>
        </w:tc>
        <w:tc>
          <w:tcPr>
            <w:tcW w:w="4252" w:type="dxa"/>
            <w:vAlign w:val="center"/>
          </w:tcPr>
          <w:p w:rsidR="00B51168" w:rsidRDefault="00B51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Trọn gói</w:t>
            </w:r>
          </w:p>
        </w:tc>
        <w:tc>
          <w:tcPr>
            <w:tcW w:w="993" w:type="dxa"/>
            <w:vAlign w:val="center"/>
          </w:tcPr>
          <w:p w:rsidR="00B51168" w:rsidRDefault="00B51168">
            <w:pPr>
              <w:jc w:val="center"/>
              <w:rPr>
                <w:sz w:val="24"/>
                <w:szCs w:val="24"/>
              </w:rPr>
            </w:pPr>
            <w:r>
              <w:t>Gói</w:t>
            </w:r>
          </w:p>
        </w:tc>
        <w:tc>
          <w:tcPr>
            <w:tcW w:w="992" w:type="dxa"/>
            <w:vAlign w:val="center"/>
          </w:tcPr>
          <w:p w:rsidR="00B51168" w:rsidRDefault="00B511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B51168" w:rsidRPr="001237AE" w:rsidRDefault="00B51168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</w:t>
      </w:r>
      <w:r w:rsidR="00997BCD">
        <w:rPr>
          <w:b/>
          <w:lang w:val="pt-BR"/>
        </w:rPr>
        <w:t xml:space="preserve">, LẮP ĐẶT </w:t>
      </w:r>
      <w:r w:rsidR="001237AE">
        <w:rPr>
          <w:b/>
          <w:lang w:val="pt-BR"/>
        </w:rPr>
        <w:t xml:space="preserve">CÁC LOẠI </w:t>
      </w:r>
      <w:r w:rsidR="00997BCD">
        <w:rPr>
          <w:b/>
          <w:lang w:val="pt-BR"/>
        </w:rPr>
        <w:t>THIẾT BỊ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997BCD">
        <w:rPr>
          <w:i/>
          <w:lang w:val="pt-BR"/>
        </w:rPr>
        <w:t>22</w:t>
      </w:r>
      <w:r w:rsidR="00064DEC">
        <w:rPr>
          <w:i/>
          <w:lang w:val="pt-BR"/>
        </w:rPr>
        <w:t>/7</w:t>
      </w:r>
      <w:r w:rsidR="00DD0950">
        <w:rPr>
          <w:i/>
          <w:lang w:val="pt-BR"/>
        </w:rPr>
        <w:t>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3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843"/>
        <w:gridCol w:w="1559"/>
        <w:gridCol w:w="1275"/>
        <w:gridCol w:w="1417"/>
        <w:gridCol w:w="1418"/>
        <w:gridCol w:w="1276"/>
        <w:gridCol w:w="1842"/>
        <w:gridCol w:w="1418"/>
      </w:tblGrid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187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Tên thiết bị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Cấu hình, tính năng</w:t>
            </w:r>
          </w:p>
        </w:tc>
        <w:tc>
          <w:tcPr>
            <w:tcW w:w="1559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Hãng sản xuất/nước sản xuất</w:t>
            </w:r>
          </w:p>
        </w:tc>
        <w:tc>
          <w:tcPr>
            <w:tcW w:w="1275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Năm sản xuất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064DEC" w:rsidRPr="00634BDB" w:rsidRDefault="00064DEC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64DEC" w:rsidRPr="00350893" w:rsidRDefault="00064DEC" w:rsidP="00997BCD">
            <w:pPr>
              <w:jc w:val="center"/>
            </w:pPr>
            <w:r w:rsidRPr="00350893">
              <w:t>D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064DEC" w:rsidRPr="00350893" w:rsidRDefault="00064DEC" w:rsidP="00997BCD">
            <w:pPr>
              <w:jc w:val="center"/>
            </w:pPr>
            <w:r w:rsidRPr="00350893">
              <w:t>E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64DEC" w:rsidRPr="00350893" w:rsidRDefault="00997BCD" w:rsidP="00997BCD">
            <w:pPr>
              <w:jc w:val="center"/>
            </w:pPr>
            <w:r>
              <w:t>G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64DEC" w:rsidRPr="00350893" w:rsidRDefault="00997BCD" w:rsidP="00997BCD">
            <w:pPr>
              <w:jc w:val="center"/>
            </w:pPr>
            <w:r>
              <w:t>H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64DEC" w:rsidRDefault="00997BCD" w:rsidP="00997BCD">
            <w:pPr>
              <w:jc w:val="center"/>
            </w:pPr>
            <w:r>
              <w:t>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064DEC" w:rsidRPr="00350893" w:rsidRDefault="00997BCD" w:rsidP="00997BCD">
            <w:pPr>
              <w:jc w:val="center"/>
            </w:pPr>
            <w:r>
              <w:t>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997BCD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L</w:t>
            </w:r>
          </w:p>
        </w:tc>
      </w:tr>
      <w:tr w:rsidR="00064DEC" w:rsidRPr="00634BDB" w:rsidTr="00064DEC">
        <w:trPr>
          <w:trHeight w:val="462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271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41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6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90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559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 xml:space="preserve">Hoà, phường </w:t>
      </w:r>
      <w:r w:rsidR="00064DEC">
        <w:rPr>
          <w:sz w:val="26"/>
          <w:szCs w:val="26"/>
          <w:lang w:val="nl-NL"/>
        </w:rPr>
        <w:t>Sông Trí</w:t>
      </w:r>
      <w:r>
        <w:rPr>
          <w:sz w:val="26"/>
          <w:szCs w:val="26"/>
          <w:lang w:val="nl-NL"/>
        </w:rPr>
        <w:t>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C6" w:rsidRDefault="00C737C6">
      <w:pPr>
        <w:spacing w:after="0" w:line="240" w:lineRule="auto"/>
      </w:pPr>
      <w:r>
        <w:separator/>
      </w:r>
    </w:p>
  </w:endnote>
  <w:endnote w:type="continuationSeparator" w:id="0">
    <w:p w:rsidR="00C737C6" w:rsidRDefault="00C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C6" w:rsidRDefault="00C737C6">
      <w:pPr>
        <w:spacing w:after="0" w:line="240" w:lineRule="auto"/>
      </w:pPr>
      <w:r>
        <w:separator/>
      </w:r>
    </w:p>
  </w:footnote>
  <w:footnote w:type="continuationSeparator" w:id="0">
    <w:p w:rsidR="00C737C6" w:rsidRDefault="00C7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16BED"/>
    <w:rsid w:val="00032E0F"/>
    <w:rsid w:val="00041CFD"/>
    <w:rsid w:val="00055251"/>
    <w:rsid w:val="000556C4"/>
    <w:rsid w:val="00064DEC"/>
    <w:rsid w:val="00094779"/>
    <w:rsid w:val="00097613"/>
    <w:rsid w:val="000B2ABF"/>
    <w:rsid w:val="000C5E92"/>
    <w:rsid w:val="000D5453"/>
    <w:rsid w:val="001237AE"/>
    <w:rsid w:val="00123E15"/>
    <w:rsid w:val="001278EB"/>
    <w:rsid w:val="001344F4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364B9"/>
    <w:rsid w:val="00246A11"/>
    <w:rsid w:val="0026361C"/>
    <w:rsid w:val="002737BE"/>
    <w:rsid w:val="00296C28"/>
    <w:rsid w:val="002A19F4"/>
    <w:rsid w:val="002A3852"/>
    <w:rsid w:val="002C3D55"/>
    <w:rsid w:val="002C772A"/>
    <w:rsid w:val="002D3876"/>
    <w:rsid w:val="002F6773"/>
    <w:rsid w:val="003111B0"/>
    <w:rsid w:val="00324DEF"/>
    <w:rsid w:val="003311A9"/>
    <w:rsid w:val="003405A6"/>
    <w:rsid w:val="00350FAC"/>
    <w:rsid w:val="00360624"/>
    <w:rsid w:val="00371F26"/>
    <w:rsid w:val="003A276B"/>
    <w:rsid w:val="003A404B"/>
    <w:rsid w:val="003B264C"/>
    <w:rsid w:val="003C018B"/>
    <w:rsid w:val="003C0D9C"/>
    <w:rsid w:val="003C1954"/>
    <w:rsid w:val="003C3C2F"/>
    <w:rsid w:val="003E15C2"/>
    <w:rsid w:val="003F256A"/>
    <w:rsid w:val="004208B4"/>
    <w:rsid w:val="00442413"/>
    <w:rsid w:val="00443D67"/>
    <w:rsid w:val="004562DA"/>
    <w:rsid w:val="004739F3"/>
    <w:rsid w:val="004806F5"/>
    <w:rsid w:val="00496D6B"/>
    <w:rsid w:val="00497EC5"/>
    <w:rsid w:val="004A30D6"/>
    <w:rsid w:val="004D5730"/>
    <w:rsid w:val="004D60A7"/>
    <w:rsid w:val="004F0D40"/>
    <w:rsid w:val="00532252"/>
    <w:rsid w:val="00537B33"/>
    <w:rsid w:val="005412DA"/>
    <w:rsid w:val="00547CB2"/>
    <w:rsid w:val="00575AAE"/>
    <w:rsid w:val="00596B4A"/>
    <w:rsid w:val="005C2104"/>
    <w:rsid w:val="005C32F7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B65CE"/>
    <w:rsid w:val="006C07AD"/>
    <w:rsid w:val="006C0EA1"/>
    <w:rsid w:val="006F0E71"/>
    <w:rsid w:val="006F5A45"/>
    <w:rsid w:val="006F6B47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0C5F"/>
    <w:rsid w:val="00841D4B"/>
    <w:rsid w:val="00860184"/>
    <w:rsid w:val="008805D1"/>
    <w:rsid w:val="00881700"/>
    <w:rsid w:val="0089799E"/>
    <w:rsid w:val="008A4798"/>
    <w:rsid w:val="008D34FF"/>
    <w:rsid w:val="008E2F8B"/>
    <w:rsid w:val="008E57E9"/>
    <w:rsid w:val="0092099E"/>
    <w:rsid w:val="00925BEB"/>
    <w:rsid w:val="009415B4"/>
    <w:rsid w:val="00944E65"/>
    <w:rsid w:val="00977DDB"/>
    <w:rsid w:val="0098072D"/>
    <w:rsid w:val="0099328D"/>
    <w:rsid w:val="009942DE"/>
    <w:rsid w:val="00997BCD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76C5B"/>
    <w:rsid w:val="00A82C56"/>
    <w:rsid w:val="00A972A3"/>
    <w:rsid w:val="00AA04FA"/>
    <w:rsid w:val="00AF3791"/>
    <w:rsid w:val="00B130B5"/>
    <w:rsid w:val="00B30AC8"/>
    <w:rsid w:val="00B32985"/>
    <w:rsid w:val="00B32F88"/>
    <w:rsid w:val="00B37830"/>
    <w:rsid w:val="00B4408F"/>
    <w:rsid w:val="00B51168"/>
    <w:rsid w:val="00B6553E"/>
    <w:rsid w:val="00B751BD"/>
    <w:rsid w:val="00B815EB"/>
    <w:rsid w:val="00BD0306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7C6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160A7"/>
    <w:rsid w:val="00D406BE"/>
    <w:rsid w:val="00D472A7"/>
    <w:rsid w:val="00D66A61"/>
    <w:rsid w:val="00D916F6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72EC7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  <w:rsid w:val="00FC1EB4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E53E-F6C4-48E1-B153-5C61E579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12</cp:revision>
  <cp:lastPrinted>2025-04-03T03:33:00Z</cp:lastPrinted>
  <dcterms:created xsi:type="dcterms:W3CDTF">2025-06-03T09:13:00Z</dcterms:created>
  <dcterms:modified xsi:type="dcterms:W3CDTF">2025-07-22T09:16:00Z</dcterms:modified>
</cp:coreProperties>
</file>