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1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709"/>
      </w:tblGrid>
      <w:tr w:rsidR="000B2ABF" w:rsidTr="00B37830">
        <w:trPr>
          <w:trHeight w:val="14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2ABF" w:rsidRDefault="008022B0">
            <w:pPr>
              <w:pStyle w:val="Heading3"/>
              <w:rPr>
                <w:rFonts w:ascii="Times New Roman" w:hAnsi="Times New Roman"/>
                <w:b w:val="0"/>
                <w:bCs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val="nl-NL"/>
              </w:rPr>
              <w:t>SỞ Y TẾ HÀ TĨNH</w:t>
            </w:r>
          </w:p>
          <w:p w:rsidR="000B2ABF" w:rsidRDefault="008022B0">
            <w:pPr>
              <w:pStyle w:val="Heading3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BỆNH VIỆN ĐA KHOA</w:t>
            </w:r>
          </w:p>
          <w:p w:rsidR="000B2ABF" w:rsidRDefault="008022B0">
            <w:pPr>
              <w:pStyle w:val="Heading3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THỊ XÃ KỲ ANH</w:t>
            </w:r>
          </w:p>
          <w:p w:rsidR="000B2ABF" w:rsidRDefault="008022B0">
            <w:pPr>
              <w:rPr>
                <w:rFonts w:cs="Times New Roman"/>
                <w:color w:val="000000" w:themeColor="text1"/>
                <w:sz w:val="2"/>
                <w:szCs w:val="2"/>
                <w:lang w:val="pt-B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B93E6F" wp14:editId="649CFE6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10592</wp:posOffset>
                      </wp:positionV>
                      <wp:extent cx="1009650" cy="0"/>
                      <wp:effectExtent l="0" t="0" r="19050" b="19050"/>
                      <wp:wrapNone/>
                      <wp:docPr id="96" name="Straight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F5116D6" id="Straight Connector 9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.85pt" to="117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pHJAIAAEI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  <w:t xml:space="preserve">     </w:t>
            </w:r>
          </w:p>
          <w:p w:rsidR="000B2ABF" w:rsidRDefault="008022B0">
            <w:pPr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pt-BR"/>
              </w:rPr>
              <w:t xml:space="preserve">          Số:     /TM-BVĐKKA</w:t>
            </w:r>
          </w:p>
          <w:p w:rsidR="000B2ABF" w:rsidRDefault="008022B0" w:rsidP="00BD3EE6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V/v </w:t>
            </w:r>
            <w:bookmarkStart w:id="0" w:name="_GoBack"/>
            <w:r>
              <w:rPr>
                <w:rFonts w:cs="Times New Roman"/>
                <w:sz w:val="26"/>
                <w:szCs w:val="26"/>
              </w:rPr>
              <w:t>đề nghị gử</w:t>
            </w:r>
            <w:r w:rsidR="00AF3791">
              <w:rPr>
                <w:rFonts w:cs="Times New Roman"/>
                <w:sz w:val="26"/>
                <w:szCs w:val="26"/>
              </w:rPr>
              <w:t xml:space="preserve">i thư báo giá </w:t>
            </w:r>
            <w:r w:rsidR="002C772A">
              <w:rPr>
                <w:rFonts w:cs="Times New Roman"/>
                <w:sz w:val="26"/>
                <w:szCs w:val="26"/>
              </w:rPr>
              <w:t>mua</w:t>
            </w:r>
            <w:r w:rsidR="000E4B38">
              <w:rPr>
                <w:rFonts w:cs="Times New Roman"/>
                <w:sz w:val="26"/>
                <w:szCs w:val="26"/>
              </w:rPr>
              <w:t xml:space="preserve"> thiết bị</w:t>
            </w:r>
            <w:r w:rsidR="006D16F7">
              <w:rPr>
                <w:rFonts w:cs="Times New Roman"/>
                <w:sz w:val="26"/>
                <w:szCs w:val="26"/>
              </w:rPr>
              <w:t xml:space="preserve"> </w:t>
            </w:r>
            <w:r w:rsidR="000E4B38">
              <w:rPr>
                <w:rFonts w:cs="Times New Roman"/>
                <w:sz w:val="26"/>
                <w:szCs w:val="26"/>
              </w:rPr>
              <w:t xml:space="preserve">công nghệ thông tin </w:t>
            </w:r>
            <w:r w:rsidR="00BD3EE6">
              <w:rPr>
                <w:rFonts w:cs="Times New Roman"/>
                <w:sz w:val="26"/>
                <w:szCs w:val="26"/>
              </w:rPr>
              <w:t>phục vụ nơi đăng ký khám bệnh Bảo hiểm y tế</w:t>
            </w:r>
            <w:bookmarkEnd w:id="0"/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0B2ABF" w:rsidRDefault="008022B0">
            <w:pPr>
              <w:pStyle w:val="Heading3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CỘNG HOÀ XÃ HỘI CHỦ NGHĨA VIỆT NAM</w:t>
            </w:r>
          </w:p>
          <w:p w:rsidR="000B2ABF" w:rsidRDefault="00B37830">
            <w:pPr>
              <w:pStyle w:val="Heading3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    </w:t>
            </w:r>
            <w:r w:rsidR="008022B0">
              <w:rPr>
                <w:rFonts w:ascii="Times New Roman" w:hAnsi="Times New Roman"/>
                <w:szCs w:val="28"/>
                <w:lang w:val="nl-NL"/>
              </w:rPr>
              <w:t>Độc lập - Tự do - Hạnh phúc</w:t>
            </w:r>
          </w:p>
          <w:p w:rsidR="000B2ABF" w:rsidRDefault="008022B0">
            <w:pPr>
              <w:jc w:val="right"/>
              <w:rPr>
                <w:rFonts w:cs="Times New Roman"/>
                <w:b/>
                <w:bCs/>
                <w:szCs w:val="28"/>
                <w:lang w:val="nl-NL"/>
              </w:rPr>
            </w:pPr>
            <w:r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D91D65" wp14:editId="25499352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33223</wp:posOffset>
                      </wp:positionV>
                      <wp:extent cx="1905635" cy="0"/>
                      <wp:effectExtent l="0" t="0" r="18415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5FBA013" id="Straight Connector 3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pt,2.6pt" to="220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"/>
                  </w:pict>
                </mc:Fallback>
              </mc:AlternateContent>
            </w:r>
          </w:p>
          <w:p w:rsidR="000B2ABF" w:rsidRDefault="008022B0">
            <w:pPr>
              <w:jc w:val="center"/>
              <w:rPr>
                <w:rFonts w:cs="Times New Roman"/>
                <w:bCs/>
                <w:i/>
                <w:szCs w:val="28"/>
                <w:lang w:val="nl-NL"/>
              </w:rPr>
            </w:pPr>
            <w:r>
              <w:rPr>
                <w:rFonts w:cs="Times New Roman"/>
                <w:bCs/>
                <w:i/>
                <w:szCs w:val="28"/>
                <w:lang w:val="nl-NL"/>
              </w:rPr>
              <w:t xml:space="preserve">               </w:t>
            </w:r>
          </w:p>
          <w:p w:rsidR="00376AFC" w:rsidRDefault="00B37830" w:rsidP="000E4B38">
            <w:pPr>
              <w:rPr>
                <w:rFonts w:cs="Times New Roman"/>
                <w:bCs/>
                <w:i/>
                <w:szCs w:val="28"/>
                <w:lang w:val="nl-NL"/>
              </w:rPr>
            </w:pPr>
            <w:r>
              <w:rPr>
                <w:rFonts w:cs="Times New Roman"/>
                <w:bCs/>
                <w:i/>
                <w:szCs w:val="28"/>
                <w:lang w:val="nl-NL"/>
              </w:rPr>
              <w:t xml:space="preserve">      </w:t>
            </w:r>
          </w:p>
          <w:p w:rsidR="000B2ABF" w:rsidRDefault="00376AFC" w:rsidP="000E4B38">
            <w:pPr>
              <w:rPr>
                <w:rFonts w:cs="Times New Roman"/>
                <w:bCs/>
                <w:i/>
                <w:szCs w:val="28"/>
                <w:lang w:val="nl-NL"/>
              </w:rPr>
            </w:pPr>
            <w:r>
              <w:rPr>
                <w:rFonts w:cs="Times New Roman"/>
                <w:bCs/>
                <w:i/>
                <w:szCs w:val="28"/>
                <w:lang w:val="nl-NL"/>
              </w:rPr>
              <w:t xml:space="preserve">      </w:t>
            </w:r>
            <w:r w:rsidR="008022B0">
              <w:rPr>
                <w:rFonts w:cs="Times New Roman"/>
                <w:bCs/>
                <w:i/>
                <w:szCs w:val="28"/>
                <w:lang w:val="nl-NL"/>
              </w:rPr>
              <w:t xml:space="preserve"> Thị xã  Kỳ Anh, ngày </w:t>
            </w:r>
            <w:r>
              <w:rPr>
                <w:rFonts w:cs="Times New Roman"/>
                <w:bCs/>
                <w:i/>
                <w:szCs w:val="28"/>
                <w:lang w:val="nl-NL"/>
              </w:rPr>
              <w:t xml:space="preserve"> </w:t>
            </w:r>
            <w:r w:rsidR="00055251">
              <w:rPr>
                <w:rFonts w:cs="Times New Roman"/>
                <w:bCs/>
                <w:i/>
                <w:szCs w:val="28"/>
                <w:lang w:val="nl-NL"/>
              </w:rPr>
              <w:t xml:space="preserve"> </w:t>
            </w:r>
            <w:r w:rsidR="008022B0">
              <w:rPr>
                <w:rFonts w:cs="Times New Roman"/>
                <w:bCs/>
                <w:i/>
                <w:szCs w:val="28"/>
                <w:lang w:val="nl-NL"/>
              </w:rPr>
              <w:t xml:space="preserve">   tháng</w:t>
            </w:r>
            <w:r>
              <w:rPr>
                <w:rFonts w:cs="Times New Roman"/>
                <w:bCs/>
                <w:i/>
                <w:szCs w:val="28"/>
                <w:lang w:val="nl-NL"/>
              </w:rPr>
              <w:t xml:space="preserve"> </w:t>
            </w:r>
            <w:r w:rsidR="008022B0">
              <w:rPr>
                <w:rFonts w:cs="Times New Roman"/>
                <w:bCs/>
                <w:i/>
                <w:szCs w:val="28"/>
                <w:lang w:val="nl-NL"/>
              </w:rPr>
              <w:t xml:space="preserve"> </w:t>
            </w:r>
            <w:r w:rsidR="00055251">
              <w:rPr>
                <w:rFonts w:cs="Times New Roman"/>
                <w:bCs/>
                <w:i/>
                <w:szCs w:val="28"/>
                <w:lang w:val="nl-NL"/>
              </w:rPr>
              <w:t xml:space="preserve">  </w:t>
            </w:r>
            <w:r w:rsidR="008022B0">
              <w:rPr>
                <w:rFonts w:cs="Times New Roman"/>
                <w:bCs/>
                <w:i/>
                <w:szCs w:val="28"/>
                <w:lang w:val="nl-NL"/>
              </w:rPr>
              <w:t xml:space="preserve"> năm 202</w:t>
            </w:r>
            <w:r w:rsidR="000E4B38">
              <w:rPr>
                <w:rFonts w:cs="Times New Roman"/>
                <w:bCs/>
                <w:i/>
                <w:szCs w:val="28"/>
                <w:lang w:val="nl-NL"/>
              </w:rPr>
              <w:t>4</w:t>
            </w:r>
          </w:p>
        </w:tc>
      </w:tr>
    </w:tbl>
    <w:p w:rsidR="000B2ABF" w:rsidRDefault="008022B0">
      <w:pPr>
        <w:pStyle w:val="Heading1"/>
        <w:jc w:val="center"/>
        <w:rPr>
          <w:rFonts w:ascii="Times New Roman" w:hAnsi="Times New Roman" w:cs="Times New Roman"/>
          <w:i/>
          <w:color w:val="auto"/>
          <w:lang w:val="fr-FR"/>
        </w:rPr>
      </w:pPr>
      <w:r>
        <w:rPr>
          <w:rFonts w:ascii="Times New Roman" w:hAnsi="Times New Roman" w:cs="Times New Roman"/>
          <w:b w:val="0"/>
          <w:iCs/>
          <w:color w:val="auto"/>
          <w:lang w:val="nl-NL"/>
        </w:rPr>
        <w:t>Kính gửi</w:t>
      </w:r>
      <w:r>
        <w:rPr>
          <w:rFonts w:ascii="Times New Roman" w:hAnsi="Times New Roman" w:cs="Times New Roman"/>
          <w:bCs w:val="0"/>
          <w:iCs/>
          <w:color w:val="auto"/>
          <w:lang w:val="nl-NL"/>
        </w:rPr>
        <w:t xml:space="preserve">:  </w:t>
      </w:r>
      <w:r>
        <w:rPr>
          <w:rFonts w:ascii="Times New Roman" w:hAnsi="Times New Roman" w:cs="Times New Roman"/>
          <w:b w:val="0"/>
          <w:iCs/>
          <w:color w:val="auto"/>
          <w:lang w:val="nl-NL"/>
        </w:rPr>
        <w:t>Các đơn vị kinh doanh.</w:t>
      </w:r>
    </w:p>
    <w:p w:rsidR="000B2ABF" w:rsidRDefault="000B2ABF">
      <w:pPr>
        <w:rPr>
          <w:lang w:val="fr-FR"/>
        </w:rPr>
      </w:pPr>
    </w:p>
    <w:p w:rsidR="008D6FE2" w:rsidRDefault="008022B0" w:rsidP="008D6FE2">
      <w:pPr>
        <w:spacing w:after="0" w:line="400" w:lineRule="exact"/>
        <w:ind w:firstLine="567"/>
        <w:jc w:val="both"/>
        <w:rPr>
          <w:lang w:val="nl-NL"/>
        </w:rPr>
      </w:pPr>
      <w:r>
        <w:rPr>
          <w:lang w:val="nl-NL"/>
        </w:rPr>
        <w:t xml:space="preserve">Để có căn cứ </w:t>
      </w:r>
      <w:r w:rsidR="002C772A">
        <w:rPr>
          <w:lang w:val="nl-NL"/>
        </w:rPr>
        <w:t xml:space="preserve">mua </w:t>
      </w:r>
      <w:r w:rsidR="000E4B38">
        <w:rPr>
          <w:lang w:val="nl-NL"/>
        </w:rPr>
        <w:t>thiết bị</w:t>
      </w:r>
      <w:r w:rsidR="006D16F7">
        <w:rPr>
          <w:lang w:val="nl-NL"/>
        </w:rPr>
        <w:t xml:space="preserve"> </w:t>
      </w:r>
      <w:r w:rsidR="00444A17">
        <w:rPr>
          <w:lang w:val="nl-NL"/>
        </w:rPr>
        <w:t xml:space="preserve">công nghệ thông tin phục vụ nơi đăng ký </w:t>
      </w:r>
      <w:r w:rsidR="00BD3EE6">
        <w:rPr>
          <w:lang w:val="nl-NL"/>
        </w:rPr>
        <w:t xml:space="preserve">khám bệnh bảo hiểm y tế tại </w:t>
      </w:r>
      <w:r>
        <w:rPr>
          <w:lang w:val="nl-NL"/>
        </w:rPr>
        <w:t>đơn vị, Bệnh viện đa khoa thị xã Kỳ Anh kính đề nghị các đơn vị quan tâm, có khả năng cung cấp hàng hóa theo</w:t>
      </w:r>
      <w:r w:rsidR="00804928">
        <w:rPr>
          <w:lang w:val="nl-NL"/>
        </w:rPr>
        <w:t xml:space="preserve"> </w:t>
      </w:r>
      <w:r>
        <w:rPr>
          <w:lang w:val="nl-NL"/>
        </w:rPr>
        <w:t xml:space="preserve">phụ lục 01 </w:t>
      </w:r>
      <w:r w:rsidR="008D6FE2">
        <w:rPr>
          <w:lang w:val="nl-NL"/>
        </w:rPr>
        <w:t>đính kèm Công văn này, gửi báo giá bản giấy có dấu về địa chỉ: Bệnh viện đa khoa thị xã Kỳ Anh, TDP Hưng Hoà, phườ</w:t>
      </w:r>
      <w:r w:rsidR="00FF435E">
        <w:rPr>
          <w:lang w:val="nl-NL"/>
        </w:rPr>
        <w:t xml:space="preserve">ng Hưng Trí, </w:t>
      </w:r>
      <w:r w:rsidR="008D6FE2">
        <w:rPr>
          <w:lang w:val="nl-NL"/>
        </w:rPr>
        <w:t xml:space="preserve">Thị xã Kỳ Anh, tỉnh Hà Tĩnh trước ngày </w:t>
      </w:r>
      <w:r w:rsidR="001372A1">
        <w:rPr>
          <w:lang w:val="nl-NL"/>
        </w:rPr>
        <w:t>1</w:t>
      </w:r>
      <w:r w:rsidR="00EA22A2">
        <w:rPr>
          <w:lang w:val="nl-NL"/>
        </w:rPr>
        <w:t>5</w:t>
      </w:r>
      <w:r w:rsidR="001372A1">
        <w:rPr>
          <w:lang w:val="nl-NL"/>
        </w:rPr>
        <w:t>/4</w:t>
      </w:r>
      <w:r w:rsidR="008D6FE2">
        <w:rPr>
          <w:lang w:val="nl-NL"/>
        </w:rPr>
        <w:t>/2024. Bản mềm gửi qua địa chỉ Gmail: phongvtbvdkka@gmail.com. Báo giá của đơn vị gửi theo mẫu phụ lục 02 đính kèm Công văn này.</w:t>
      </w:r>
    </w:p>
    <w:p w:rsidR="000B2ABF" w:rsidRDefault="008022B0">
      <w:pPr>
        <w:spacing w:after="0" w:line="400" w:lineRule="exact"/>
        <w:ind w:firstLine="567"/>
        <w:jc w:val="both"/>
        <w:rPr>
          <w:lang w:val="nl-NL"/>
        </w:rPr>
      </w:pPr>
      <w:r>
        <w:rPr>
          <w:lang w:val="nl-NL"/>
        </w:rPr>
        <w:t>Bệnh viện đa khoa thị xã Kỳ Anh thông báo để các đơn vị được biết./.</w:t>
      </w:r>
    </w:p>
    <w:p w:rsidR="000B2ABF" w:rsidRDefault="008022B0">
      <w:pPr>
        <w:spacing w:after="0" w:line="400" w:lineRule="exact"/>
        <w:ind w:firstLine="567"/>
        <w:jc w:val="both"/>
        <w:rPr>
          <w:lang w:val="nl-NL"/>
        </w:rPr>
      </w:pPr>
      <w:r>
        <w:rPr>
          <w:lang w:val="nl-NL"/>
        </w:rPr>
        <w:t>Trân trọng cảm ơn!</w:t>
      </w:r>
    </w:p>
    <w:p w:rsidR="000B2ABF" w:rsidRDefault="000B2ABF">
      <w:pPr>
        <w:spacing w:line="288" w:lineRule="auto"/>
        <w:jc w:val="both"/>
        <w:rPr>
          <w:sz w:val="12"/>
          <w:szCs w:val="12"/>
        </w:rPr>
      </w:pPr>
    </w:p>
    <w:tbl>
      <w:tblPr>
        <w:tblW w:w="9266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5615"/>
      </w:tblGrid>
      <w:tr w:rsidR="000B2ABF">
        <w:trPr>
          <w:trHeight w:val="150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0B2ABF" w:rsidRDefault="008022B0">
            <w:pPr>
              <w:pStyle w:val="Heading3"/>
              <w:jc w:val="left"/>
              <w:rPr>
                <w:rFonts w:ascii="Times New Roman" w:hAnsi="Times New Roman"/>
                <w:i/>
                <w:iCs/>
                <w:sz w:val="24"/>
                <w:lang w:val="nl-NL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nl-NL"/>
              </w:rPr>
              <w:t xml:space="preserve">Nơi nhận:                                                                       </w:t>
            </w:r>
          </w:p>
          <w:p w:rsidR="000B2ABF" w:rsidRDefault="008022B0">
            <w:pPr>
              <w:pStyle w:val="Heading3"/>
              <w:jc w:val="left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 xml:space="preserve">- Như trên;                                                                                  </w:t>
            </w:r>
          </w:p>
          <w:p w:rsidR="000B2ABF" w:rsidRDefault="008022B0">
            <w:pPr>
              <w:pStyle w:val="Heading3"/>
              <w:jc w:val="left"/>
              <w:rPr>
                <w:rFonts w:ascii="Times New Roman" w:hAnsi="Times New Roman"/>
                <w:b w:val="0"/>
                <w:szCs w:val="28"/>
                <w:lang w:val="nl-N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- Lưu: VT, TCHC.</w:t>
            </w:r>
            <w:r>
              <w:rPr>
                <w:rFonts w:ascii="Times New Roman" w:hAnsi="Times New Roman"/>
                <w:b w:val="0"/>
                <w:szCs w:val="28"/>
                <w:lang w:val="nl-NL"/>
              </w:rPr>
              <w:tab/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0B2ABF" w:rsidRDefault="008022B0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</w:t>
            </w:r>
            <w:r w:rsidR="00D77F1D">
              <w:rPr>
                <w:b/>
                <w:lang w:val="pt-BR"/>
              </w:rPr>
              <w:t xml:space="preserve">KT. </w:t>
            </w:r>
            <w:r>
              <w:rPr>
                <w:b/>
                <w:lang w:val="pt-BR"/>
              </w:rPr>
              <w:t>GIÁM ĐỐC</w:t>
            </w:r>
          </w:p>
          <w:p w:rsidR="000B2ABF" w:rsidRDefault="00D77F1D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PHÓ GIÁM ĐỐC</w:t>
            </w:r>
          </w:p>
          <w:p w:rsidR="000B2ABF" w:rsidRDefault="000B2ABF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  <w:p w:rsidR="000B2ABF" w:rsidRDefault="000B2ABF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  <w:p w:rsidR="000B2ABF" w:rsidRPr="001D7B28" w:rsidRDefault="000B2ABF">
            <w:pPr>
              <w:spacing w:after="0" w:line="240" w:lineRule="auto"/>
              <w:jc w:val="center"/>
              <w:rPr>
                <w:b/>
                <w:sz w:val="34"/>
                <w:lang w:val="pt-BR"/>
              </w:rPr>
            </w:pPr>
          </w:p>
          <w:p w:rsidR="000B2ABF" w:rsidRPr="00AF3791" w:rsidRDefault="000B2ABF">
            <w:pPr>
              <w:spacing w:after="0" w:line="240" w:lineRule="auto"/>
              <w:jc w:val="center"/>
              <w:rPr>
                <w:b/>
                <w:sz w:val="12"/>
                <w:lang w:val="pt-BR"/>
              </w:rPr>
            </w:pPr>
          </w:p>
          <w:p w:rsidR="000B2ABF" w:rsidRDefault="000B2ABF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  <w:p w:rsidR="000B2ABF" w:rsidRDefault="00D77F1D">
            <w:pPr>
              <w:spacing w:after="0" w:line="240" w:lineRule="auto"/>
              <w:jc w:val="center"/>
              <w:rPr>
                <w:bCs/>
                <w:i/>
                <w:lang w:val="nl-NL"/>
              </w:rPr>
            </w:pPr>
            <w:r>
              <w:rPr>
                <w:b/>
                <w:bCs/>
                <w:lang w:val="pt-BR"/>
              </w:rPr>
              <w:t>Thái Phong Vũ</w:t>
            </w:r>
          </w:p>
        </w:tc>
      </w:tr>
    </w:tbl>
    <w:p w:rsidR="000B2ABF" w:rsidRDefault="008022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B2ABF" w:rsidRDefault="008022B0">
      <w:pPr>
        <w:jc w:val="both"/>
        <w:rPr>
          <w:b/>
          <w:i/>
          <w:sz w:val="24"/>
          <w:szCs w:val="24"/>
        </w:rPr>
      </w:pPr>
      <w:r>
        <w:rPr>
          <w:lang w:val="pt-BR"/>
        </w:rPr>
        <w:t xml:space="preserve">                                                                    </w:t>
      </w:r>
    </w:p>
    <w:p w:rsidR="000B2ABF" w:rsidRDefault="008022B0">
      <w:pPr>
        <w:ind w:firstLine="720"/>
        <w:rPr>
          <w:lang w:val="pt-BR"/>
        </w:rPr>
      </w:pPr>
      <w:r>
        <w:rPr>
          <w:lang w:val="pt-BR"/>
        </w:rPr>
        <w:t xml:space="preserve">                                          </w:t>
      </w:r>
    </w:p>
    <w:p w:rsidR="000B2ABF" w:rsidRDefault="008022B0">
      <w:pPr>
        <w:ind w:firstLine="720"/>
        <w:rPr>
          <w:b/>
          <w:bCs/>
          <w:lang w:val="pt-BR"/>
        </w:rPr>
      </w:pPr>
      <w:r>
        <w:rPr>
          <w:lang w:val="pt-BR"/>
        </w:rPr>
        <w:t xml:space="preserve">                              </w:t>
      </w:r>
    </w:p>
    <w:p w:rsidR="000B2ABF" w:rsidRDefault="000B2ABF">
      <w:pPr>
        <w:jc w:val="center"/>
        <w:rPr>
          <w:b/>
          <w:lang w:val="pt-BR"/>
        </w:rPr>
      </w:pPr>
    </w:p>
    <w:p w:rsidR="000B2ABF" w:rsidRDefault="000B2ABF">
      <w:pPr>
        <w:jc w:val="center"/>
        <w:rPr>
          <w:b/>
          <w:lang w:val="pt-BR"/>
        </w:rPr>
      </w:pPr>
    </w:p>
    <w:p w:rsidR="006F0E71" w:rsidRDefault="006F0E71">
      <w:pPr>
        <w:jc w:val="center"/>
        <w:rPr>
          <w:b/>
          <w:lang w:val="pt-BR"/>
        </w:rPr>
      </w:pPr>
    </w:p>
    <w:p w:rsidR="000B2ABF" w:rsidRDefault="000B2ABF">
      <w:pPr>
        <w:jc w:val="center"/>
        <w:rPr>
          <w:b/>
          <w:lang w:val="pt-BR"/>
        </w:rPr>
      </w:pPr>
    </w:p>
    <w:p w:rsidR="00123E15" w:rsidRDefault="00123E15" w:rsidP="00804928">
      <w:pPr>
        <w:spacing w:after="0" w:line="240" w:lineRule="auto"/>
        <w:rPr>
          <w:b/>
          <w:lang w:val="pt-BR"/>
        </w:rPr>
      </w:pPr>
    </w:p>
    <w:p w:rsidR="000B2ABF" w:rsidRDefault="008022B0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PHỤ LỤC 01</w:t>
      </w:r>
    </w:p>
    <w:p w:rsidR="000B2ABF" w:rsidRDefault="00540A27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THIẾT BỊ</w:t>
      </w:r>
      <w:r w:rsidR="008022B0">
        <w:rPr>
          <w:b/>
          <w:lang w:val="pt-BR"/>
        </w:rPr>
        <w:t xml:space="preserve"> ĐỀ NGHỊ BÁO GIÁ</w:t>
      </w:r>
    </w:p>
    <w:p w:rsidR="000B2ABF" w:rsidRDefault="008022B0">
      <w:pPr>
        <w:spacing w:after="0"/>
        <w:jc w:val="center"/>
        <w:rPr>
          <w:i/>
          <w:lang w:val="pt-BR"/>
        </w:rPr>
      </w:pPr>
      <w:r>
        <w:rPr>
          <w:i/>
          <w:lang w:val="pt-BR"/>
        </w:rPr>
        <w:t>(Kèm theo Công văn số</w:t>
      </w:r>
      <w:r w:rsidR="001372A1">
        <w:rPr>
          <w:i/>
          <w:lang w:val="pt-BR"/>
        </w:rPr>
        <w:t xml:space="preserve">      /TM-BVĐKKA ngày     /4</w:t>
      </w:r>
      <w:r>
        <w:rPr>
          <w:i/>
          <w:lang w:val="pt-BR"/>
        </w:rPr>
        <w:t>/202</w:t>
      </w:r>
      <w:r w:rsidR="000E4B38">
        <w:rPr>
          <w:i/>
          <w:lang w:val="pt-BR"/>
        </w:rPr>
        <w:t>4</w:t>
      </w:r>
      <w:r>
        <w:rPr>
          <w:i/>
          <w:lang w:val="pt-BR"/>
        </w:rPr>
        <w:t xml:space="preserve"> </w:t>
      </w:r>
    </w:p>
    <w:p w:rsidR="000B2ABF" w:rsidRDefault="008022B0" w:rsidP="00094779">
      <w:pPr>
        <w:spacing w:after="0"/>
        <w:jc w:val="center"/>
        <w:rPr>
          <w:i/>
          <w:lang w:val="pt-BR"/>
        </w:rPr>
      </w:pPr>
      <w:r>
        <w:rPr>
          <w:i/>
          <w:lang w:val="pt-BR"/>
        </w:rPr>
        <w:t>của Bệnh viện đa khoa thị xã Kỳ Anh)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5116"/>
        <w:gridCol w:w="1371"/>
        <w:gridCol w:w="1748"/>
      </w:tblGrid>
      <w:tr w:rsidR="000B2ABF" w:rsidTr="006B4375">
        <w:trPr>
          <w:trHeight w:val="662"/>
        </w:trPr>
        <w:tc>
          <w:tcPr>
            <w:tcW w:w="662" w:type="dxa"/>
            <w:vAlign w:val="center"/>
          </w:tcPr>
          <w:p w:rsidR="000B2ABF" w:rsidRDefault="008022B0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TT</w:t>
            </w:r>
          </w:p>
        </w:tc>
        <w:tc>
          <w:tcPr>
            <w:tcW w:w="5116" w:type="dxa"/>
            <w:vAlign w:val="center"/>
          </w:tcPr>
          <w:p w:rsidR="000B2ABF" w:rsidRDefault="008022B0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Tên hàng hóa</w:t>
            </w:r>
          </w:p>
        </w:tc>
        <w:tc>
          <w:tcPr>
            <w:tcW w:w="1371" w:type="dxa"/>
            <w:vAlign w:val="center"/>
          </w:tcPr>
          <w:p w:rsidR="000B2ABF" w:rsidRDefault="008022B0" w:rsidP="002C772A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Đơn vị tính</w:t>
            </w:r>
          </w:p>
        </w:tc>
        <w:tc>
          <w:tcPr>
            <w:tcW w:w="1748" w:type="dxa"/>
            <w:vAlign w:val="center"/>
          </w:tcPr>
          <w:p w:rsidR="000B2ABF" w:rsidRDefault="008022B0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lượng</w:t>
            </w:r>
          </w:p>
        </w:tc>
      </w:tr>
      <w:tr w:rsidR="00822790" w:rsidRPr="001D7B28" w:rsidTr="006B4375">
        <w:trPr>
          <w:trHeight w:val="513"/>
        </w:trPr>
        <w:tc>
          <w:tcPr>
            <w:tcW w:w="662" w:type="dxa"/>
            <w:vAlign w:val="center"/>
          </w:tcPr>
          <w:p w:rsidR="00822790" w:rsidRDefault="0082279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116" w:type="dxa"/>
            <w:vAlign w:val="center"/>
          </w:tcPr>
          <w:p w:rsidR="00822790" w:rsidRDefault="00822790" w:rsidP="00BA4D5F">
            <w:pPr>
              <w:spacing w:after="0" w:line="240" w:lineRule="auto"/>
              <w:jc w:val="both"/>
              <w:rPr>
                <w:rFonts w:cs="Times New Roman"/>
                <w:szCs w:val="28"/>
                <w:lang w:val="pt-BR"/>
              </w:rPr>
            </w:pPr>
            <w:r>
              <w:rPr>
                <w:rFonts w:cs="Times New Roman"/>
                <w:szCs w:val="28"/>
                <w:lang w:val="pt-BR"/>
              </w:rPr>
              <w:t>Máy tính để bàn:</w:t>
            </w:r>
          </w:p>
          <w:p w:rsidR="00822790" w:rsidRPr="00D77F1D" w:rsidRDefault="00822790" w:rsidP="00BA4D5F">
            <w:pPr>
              <w:spacing w:after="0" w:line="240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C33094">
              <w:rPr>
                <w:rFonts w:cs="Times New Roman"/>
                <w:szCs w:val="28"/>
                <w:lang w:val="pt-BR"/>
              </w:rPr>
              <w:t>Main Board GIGABYTE H81 DS2 / ASUS  H81M-K, CPU Intel Core i3- 3420 3.3GHz, Ram 4G/ 1600 DDR3 FURY Beast, Nguồn Xigmatek POLYMA M12-600 EN 42685, Vỏ Case Cooleplus/Cenco X20, Ổ cứng chạy hệ điều hành SSD 128Gb, Windown 10 + Office Full Setup, Bàn phím USB DAREU, Chuột Fulhen USB máy tính L102, Màn hình Samsung LS19A330 19"</w:t>
            </w:r>
          </w:p>
        </w:tc>
        <w:tc>
          <w:tcPr>
            <w:tcW w:w="1371" w:type="dxa"/>
            <w:vAlign w:val="center"/>
          </w:tcPr>
          <w:p w:rsidR="00822790" w:rsidRDefault="00822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Bộ </w:t>
            </w:r>
          </w:p>
        </w:tc>
        <w:tc>
          <w:tcPr>
            <w:tcW w:w="1748" w:type="dxa"/>
            <w:vAlign w:val="center"/>
          </w:tcPr>
          <w:p w:rsidR="00822790" w:rsidRDefault="00822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</w:tr>
      <w:tr w:rsidR="00822790" w:rsidRPr="001D7B28" w:rsidTr="006B4375">
        <w:trPr>
          <w:trHeight w:val="513"/>
        </w:trPr>
        <w:tc>
          <w:tcPr>
            <w:tcW w:w="662" w:type="dxa"/>
            <w:vAlign w:val="center"/>
          </w:tcPr>
          <w:p w:rsidR="00822790" w:rsidRDefault="0082279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116" w:type="dxa"/>
            <w:vAlign w:val="center"/>
          </w:tcPr>
          <w:p w:rsidR="00822790" w:rsidRPr="006B4375" w:rsidRDefault="00822790" w:rsidP="006B4375">
            <w:pPr>
              <w:rPr>
                <w:color w:val="000000"/>
                <w:szCs w:val="28"/>
              </w:rPr>
            </w:pPr>
            <w:r w:rsidRPr="006B4375">
              <w:rPr>
                <w:color w:val="000000"/>
                <w:szCs w:val="28"/>
              </w:rPr>
              <w:t>Máy tính để bàn</w:t>
            </w:r>
          </w:p>
          <w:p w:rsidR="00822790" w:rsidRPr="006B4375" w:rsidRDefault="00822790" w:rsidP="006B4375">
            <w:pPr>
              <w:rPr>
                <w:color w:val="000000"/>
                <w:szCs w:val="28"/>
              </w:rPr>
            </w:pPr>
            <w:r w:rsidRPr="006B4375">
              <w:rPr>
                <w:bCs/>
              </w:rPr>
              <w:t>*CPU Intel Pentium Gold G6405 (4.10GHz, 2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nhân 4 luồng, 4MB Cache, 58W) - Socket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Intel LGA 1200)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* Mainboard ASUS PRIME H510M-D (Intel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H510, Socket 1200, m-ATX, 2 khe Ram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DDR4)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* DDRam 4 Kingston ECC 4GB/2666Mhz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* Ổ cứng SSD Kingston A400 240GB 2.5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inch SATA3 (Đọc 500MB/s - Ghi 450MB/s)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* Nguồn Huntkey 450W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* Vỏ cây Huntkey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* Bàn phím Newmen có dây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* Chuột có dây Newmen có dây</w:t>
            </w:r>
          </w:p>
        </w:tc>
        <w:tc>
          <w:tcPr>
            <w:tcW w:w="1371" w:type="dxa"/>
            <w:vAlign w:val="center"/>
          </w:tcPr>
          <w:p w:rsidR="00822790" w:rsidRDefault="00822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Bộ</w:t>
            </w:r>
          </w:p>
        </w:tc>
        <w:tc>
          <w:tcPr>
            <w:tcW w:w="1748" w:type="dxa"/>
            <w:vAlign w:val="center"/>
          </w:tcPr>
          <w:p w:rsidR="00822790" w:rsidRDefault="00822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</w:tr>
      <w:tr w:rsidR="00822790" w:rsidRPr="006B4375" w:rsidTr="006B4375">
        <w:trPr>
          <w:trHeight w:val="513"/>
        </w:trPr>
        <w:tc>
          <w:tcPr>
            <w:tcW w:w="662" w:type="dxa"/>
            <w:vAlign w:val="center"/>
          </w:tcPr>
          <w:p w:rsidR="00822790" w:rsidRPr="006B4375" w:rsidRDefault="00822790" w:rsidP="0082279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16" w:type="dxa"/>
            <w:vAlign w:val="center"/>
          </w:tcPr>
          <w:p w:rsidR="00822790" w:rsidRPr="006B4375" w:rsidRDefault="00822790" w:rsidP="006B4375">
            <w:pPr>
              <w:rPr>
                <w:bCs/>
              </w:rPr>
            </w:pPr>
            <w:r w:rsidRPr="006B4375">
              <w:rPr>
                <w:bCs/>
              </w:rPr>
              <w:t>Màn hình máy tính Màn hình Dell E2222H (21.5Inch/ Full HD/ 5ms/ 60HZ/ 250cd/m2)</w:t>
            </w:r>
          </w:p>
        </w:tc>
        <w:tc>
          <w:tcPr>
            <w:tcW w:w="1371" w:type="dxa"/>
            <w:vAlign w:val="center"/>
          </w:tcPr>
          <w:p w:rsidR="00822790" w:rsidRPr="006B4375" w:rsidRDefault="00822790" w:rsidP="00822790">
            <w:pPr>
              <w:jc w:val="center"/>
              <w:rPr>
                <w:bCs/>
              </w:rPr>
            </w:pPr>
            <w:r w:rsidRPr="006B4375">
              <w:rPr>
                <w:bCs/>
              </w:rPr>
              <w:t>Cái</w:t>
            </w:r>
          </w:p>
        </w:tc>
        <w:tc>
          <w:tcPr>
            <w:tcW w:w="1748" w:type="dxa"/>
            <w:vAlign w:val="center"/>
          </w:tcPr>
          <w:p w:rsidR="00822790" w:rsidRPr="006B4375" w:rsidRDefault="00822790" w:rsidP="00822790">
            <w:pPr>
              <w:jc w:val="center"/>
              <w:rPr>
                <w:bCs/>
              </w:rPr>
            </w:pPr>
            <w:r w:rsidRPr="006B4375">
              <w:rPr>
                <w:bCs/>
              </w:rPr>
              <w:t>02</w:t>
            </w:r>
          </w:p>
        </w:tc>
      </w:tr>
      <w:tr w:rsidR="00822790" w:rsidRPr="001D7B28" w:rsidTr="006B4375">
        <w:trPr>
          <w:trHeight w:val="513"/>
        </w:trPr>
        <w:tc>
          <w:tcPr>
            <w:tcW w:w="662" w:type="dxa"/>
            <w:vAlign w:val="center"/>
          </w:tcPr>
          <w:p w:rsidR="00822790" w:rsidRDefault="00822790" w:rsidP="0082279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5116" w:type="dxa"/>
            <w:vAlign w:val="center"/>
          </w:tcPr>
          <w:p w:rsidR="00822790" w:rsidRDefault="008227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Máy in đa năng</w:t>
            </w:r>
          </w:p>
        </w:tc>
        <w:tc>
          <w:tcPr>
            <w:tcW w:w="1371" w:type="dxa"/>
            <w:vAlign w:val="center"/>
          </w:tcPr>
          <w:p w:rsidR="00822790" w:rsidRDefault="00822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748" w:type="dxa"/>
            <w:vAlign w:val="center"/>
          </w:tcPr>
          <w:p w:rsidR="00822790" w:rsidRDefault="00822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</w:tr>
      <w:tr w:rsidR="00822790" w:rsidRPr="001D7B28" w:rsidTr="006B4375">
        <w:trPr>
          <w:trHeight w:val="551"/>
        </w:trPr>
        <w:tc>
          <w:tcPr>
            <w:tcW w:w="662" w:type="dxa"/>
            <w:vAlign w:val="center"/>
          </w:tcPr>
          <w:p w:rsidR="00822790" w:rsidRPr="001D7B28" w:rsidRDefault="00822790">
            <w:pPr>
              <w:spacing w:after="0" w:line="240" w:lineRule="auto"/>
              <w:jc w:val="center"/>
              <w:rPr>
                <w:rFonts w:cs="Times New Roman"/>
                <w:i/>
                <w:lang w:val="pt-BR"/>
              </w:rPr>
            </w:pPr>
          </w:p>
        </w:tc>
        <w:tc>
          <w:tcPr>
            <w:tcW w:w="5116" w:type="dxa"/>
            <w:vAlign w:val="center"/>
          </w:tcPr>
          <w:p w:rsidR="00822790" w:rsidRPr="001D7B28" w:rsidRDefault="00822790" w:rsidP="00D77F1D">
            <w:pPr>
              <w:spacing w:after="0" w:line="240" w:lineRule="auto"/>
              <w:rPr>
                <w:rFonts w:cs="Times New Roman"/>
                <w:b/>
                <w:i/>
                <w:iCs/>
                <w:lang w:val="pt-BR"/>
              </w:rPr>
            </w:pPr>
            <w:r w:rsidRPr="001D7B28">
              <w:rPr>
                <w:rFonts w:cs="Times New Roman"/>
                <w:b/>
                <w:i/>
                <w:iCs/>
                <w:lang w:val="pt-BR"/>
              </w:rPr>
              <w:t xml:space="preserve">Tổng cộng: </w:t>
            </w:r>
            <w:r>
              <w:rPr>
                <w:rFonts w:cs="Times New Roman"/>
                <w:b/>
                <w:i/>
                <w:iCs/>
                <w:lang w:val="pt-BR"/>
              </w:rPr>
              <w:t>04</w:t>
            </w:r>
            <w:r w:rsidRPr="001D7B28">
              <w:rPr>
                <w:rFonts w:cs="Times New Roman"/>
                <w:b/>
                <w:i/>
                <w:iCs/>
                <w:lang w:val="pt-BR"/>
              </w:rPr>
              <w:t xml:space="preserve"> khoản</w:t>
            </w:r>
          </w:p>
        </w:tc>
        <w:tc>
          <w:tcPr>
            <w:tcW w:w="1371" w:type="dxa"/>
            <w:vAlign w:val="center"/>
          </w:tcPr>
          <w:p w:rsidR="00822790" w:rsidRPr="001D7B28" w:rsidRDefault="00822790" w:rsidP="002C772A">
            <w:pPr>
              <w:spacing w:after="0" w:line="240" w:lineRule="auto"/>
              <w:jc w:val="center"/>
              <w:rPr>
                <w:rFonts w:cs="Times New Roman"/>
                <w:i/>
                <w:lang w:val="pt-BR"/>
              </w:rPr>
            </w:pPr>
          </w:p>
        </w:tc>
        <w:tc>
          <w:tcPr>
            <w:tcW w:w="1748" w:type="dxa"/>
            <w:vAlign w:val="center"/>
          </w:tcPr>
          <w:p w:rsidR="00822790" w:rsidRPr="001D7B28" w:rsidRDefault="00822790">
            <w:pPr>
              <w:spacing w:after="0" w:line="240" w:lineRule="auto"/>
              <w:jc w:val="center"/>
              <w:rPr>
                <w:rFonts w:cs="Times New Roman"/>
                <w:i/>
                <w:lang w:val="pt-BR"/>
              </w:rPr>
            </w:pPr>
          </w:p>
        </w:tc>
      </w:tr>
    </w:tbl>
    <w:p w:rsidR="000B2ABF" w:rsidRPr="001D7B28" w:rsidRDefault="000B2ABF">
      <w:pPr>
        <w:rPr>
          <w:rFonts w:cs="Times New Roman"/>
        </w:rPr>
      </w:pPr>
    </w:p>
    <w:p w:rsidR="000B2ABF" w:rsidRDefault="000B2ABF"/>
    <w:p w:rsidR="000B2ABF" w:rsidRDefault="000B2ABF"/>
    <w:p w:rsidR="000B2ABF" w:rsidRDefault="000B2ABF"/>
    <w:p w:rsidR="000B2ABF" w:rsidRDefault="000B2ABF">
      <w:pPr>
        <w:sectPr w:rsidR="000B2ABF" w:rsidSect="00547CB2">
          <w:footerReference w:type="even" r:id="rId9"/>
          <w:footerReference w:type="default" r:id="rId10"/>
          <w:pgSz w:w="11906" w:h="16838" w:code="9"/>
          <w:pgMar w:top="1134" w:right="1134" w:bottom="1134" w:left="1701" w:header="720" w:footer="720" w:gutter="0"/>
          <w:cols w:space="720"/>
          <w:docGrid w:linePitch="381"/>
        </w:sectPr>
      </w:pPr>
    </w:p>
    <w:p w:rsidR="003905CC" w:rsidRDefault="003905CC" w:rsidP="00A54EB4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lastRenderedPageBreak/>
        <w:t>PHỤ LỤC 02</w:t>
      </w:r>
    </w:p>
    <w:p w:rsidR="003905CC" w:rsidRDefault="003905CC" w:rsidP="00A54EB4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BÁO GIÁ</w:t>
      </w:r>
      <w:r w:rsidR="00D77F1D">
        <w:rPr>
          <w:b/>
          <w:lang w:val="pt-BR"/>
        </w:rPr>
        <w:t xml:space="preserve"> THIẾT BỊ</w:t>
      </w:r>
      <w:r>
        <w:rPr>
          <w:b/>
          <w:lang w:val="pt-BR"/>
        </w:rPr>
        <w:t xml:space="preserve"> CÔNG NGHỆ THÔNG TIN</w:t>
      </w:r>
    </w:p>
    <w:p w:rsidR="00D77F1D" w:rsidRDefault="00D77F1D" w:rsidP="00A54EB4">
      <w:pPr>
        <w:spacing w:after="0" w:line="240" w:lineRule="auto"/>
        <w:jc w:val="center"/>
        <w:rPr>
          <w:b/>
          <w:lang w:val="pt-BR"/>
        </w:rPr>
      </w:pPr>
    </w:p>
    <w:p w:rsidR="003905CC" w:rsidRDefault="003905CC" w:rsidP="00A54EB4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BÁO GIÁ</w:t>
      </w:r>
    </w:p>
    <w:p w:rsidR="003905CC" w:rsidRDefault="003905CC" w:rsidP="00A54EB4">
      <w:pPr>
        <w:spacing w:after="0" w:line="240" w:lineRule="auto"/>
        <w:ind w:left="720" w:firstLine="720"/>
        <w:rPr>
          <w:lang w:val="pt-BR"/>
        </w:rPr>
      </w:pPr>
      <w:r>
        <w:rPr>
          <w:lang w:val="pt-BR"/>
        </w:rPr>
        <w:t xml:space="preserve">                Kính gửi: Bệnh viện đa khoa thị xã Kỳ Anh</w:t>
      </w:r>
    </w:p>
    <w:p w:rsidR="003905CC" w:rsidRPr="003905CC" w:rsidRDefault="003905CC" w:rsidP="00A54EB4">
      <w:pPr>
        <w:spacing w:after="0" w:line="240" w:lineRule="auto"/>
        <w:rPr>
          <w:lang w:val="pt-BR"/>
        </w:rPr>
      </w:pPr>
      <w:r>
        <w:rPr>
          <w:lang w:val="pt-BR"/>
        </w:rPr>
        <w:t>C</w:t>
      </w:r>
      <w:r w:rsidR="00D77F1D">
        <w:rPr>
          <w:lang w:val="pt-BR"/>
        </w:rPr>
        <w:t>húng tôi là:.................; C</w:t>
      </w:r>
      <w:r>
        <w:rPr>
          <w:lang w:val="pt-BR"/>
        </w:rPr>
        <w:t xml:space="preserve">ó địa chỉ tại............. </w:t>
      </w:r>
      <w:r w:rsidR="00D77F1D">
        <w:rPr>
          <w:lang w:val="pt-BR"/>
        </w:rPr>
        <w:t>; Số điện thoại........</w:t>
      </w:r>
      <w:r>
        <w:rPr>
          <w:lang w:val="pt-BR"/>
        </w:rPr>
        <w:t xml:space="preserve">Chúng tôi xin gửi tới quý Bệnh viện bản chào giá trang thiết bị như sau: </w:t>
      </w:r>
    </w:p>
    <w:tbl>
      <w:tblPr>
        <w:tblW w:w="144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747"/>
        <w:gridCol w:w="4536"/>
        <w:gridCol w:w="1134"/>
        <w:gridCol w:w="1134"/>
        <w:gridCol w:w="1559"/>
        <w:gridCol w:w="1134"/>
        <w:gridCol w:w="1134"/>
        <w:gridCol w:w="1384"/>
      </w:tblGrid>
      <w:tr w:rsidR="003905CC" w:rsidTr="00A54EB4">
        <w:trPr>
          <w:trHeight w:val="996"/>
        </w:trPr>
        <w:tc>
          <w:tcPr>
            <w:tcW w:w="663" w:type="dxa"/>
            <w:vAlign w:val="center"/>
          </w:tcPr>
          <w:p w:rsidR="003905CC" w:rsidRDefault="003905CC" w:rsidP="00A54E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TT</w:t>
            </w:r>
          </w:p>
        </w:tc>
        <w:tc>
          <w:tcPr>
            <w:tcW w:w="1747" w:type="dxa"/>
            <w:vAlign w:val="center"/>
          </w:tcPr>
          <w:p w:rsidR="003905CC" w:rsidRDefault="003905CC" w:rsidP="00A54E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Tên hàng hóa vật liệu </w:t>
            </w:r>
          </w:p>
        </w:tc>
        <w:tc>
          <w:tcPr>
            <w:tcW w:w="4536" w:type="dxa"/>
            <w:vAlign w:val="center"/>
          </w:tcPr>
          <w:p w:rsidR="003905CC" w:rsidRDefault="003905CC" w:rsidP="00A54E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Cấu hình</w:t>
            </w:r>
          </w:p>
        </w:tc>
        <w:tc>
          <w:tcPr>
            <w:tcW w:w="1134" w:type="dxa"/>
            <w:vAlign w:val="center"/>
          </w:tcPr>
          <w:p w:rsidR="003905CC" w:rsidRDefault="003905CC" w:rsidP="00A54E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Nước sản xuất </w:t>
            </w:r>
          </w:p>
        </w:tc>
        <w:tc>
          <w:tcPr>
            <w:tcW w:w="1134" w:type="dxa"/>
            <w:vAlign w:val="center"/>
          </w:tcPr>
          <w:p w:rsidR="003905CC" w:rsidRDefault="003905CC" w:rsidP="00A54E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Năm sản xuất</w:t>
            </w:r>
          </w:p>
        </w:tc>
        <w:tc>
          <w:tcPr>
            <w:tcW w:w="1559" w:type="dxa"/>
            <w:vAlign w:val="center"/>
          </w:tcPr>
          <w:p w:rsidR="003905CC" w:rsidRDefault="003905CC" w:rsidP="00A54E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Đơn vị tính</w:t>
            </w:r>
          </w:p>
        </w:tc>
        <w:tc>
          <w:tcPr>
            <w:tcW w:w="1134" w:type="dxa"/>
            <w:vAlign w:val="center"/>
          </w:tcPr>
          <w:p w:rsidR="003905CC" w:rsidRDefault="003905CC" w:rsidP="00A54E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Số lượng</w:t>
            </w:r>
          </w:p>
        </w:tc>
        <w:tc>
          <w:tcPr>
            <w:tcW w:w="1134" w:type="dxa"/>
            <w:vAlign w:val="center"/>
          </w:tcPr>
          <w:p w:rsidR="003905CC" w:rsidRDefault="003905CC" w:rsidP="00A54E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Đơn giá (VND)</w:t>
            </w:r>
          </w:p>
        </w:tc>
        <w:tc>
          <w:tcPr>
            <w:tcW w:w="1384" w:type="dxa"/>
            <w:vAlign w:val="center"/>
          </w:tcPr>
          <w:p w:rsidR="003905CC" w:rsidRDefault="003905CC" w:rsidP="00A54E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Thành tiền (VND)</w:t>
            </w:r>
          </w:p>
        </w:tc>
      </w:tr>
      <w:tr w:rsidR="003905CC" w:rsidTr="003905CC">
        <w:tc>
          <w:tcPr>
            <w:tcW w:w="663" w:type="dxa"/>
            <w:vAlign w:val="center"/>
          </w:tcPr>
          <w:p w:rsidR="003905CC" w:rsidRPr="005C125C" w:rsidRDefault="003905CC" w:rsidP="00A54EB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3905CC" w:rsidRDefault="00D77F1D" w:rsidP="00A54EB4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Máy tính để bàn</w:t>
            </w:r>
          </w:p>
        </w:tc>
        <w:tc>
          <w:tcPr>
            <w:tcW w:w="4536" w:type="dxa"/>
            <w:vAlign w:val="center"/>
          </w:tcPr>
          <w:p w:rsidR="003905CC" w:rsidRPr="00D77F1D" w:rsidRDefault="00C33094" w:rsidP="00A54EB4">
            <w:pPr>
              <w:spacing w:after="0" w:line="240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C33094">
              <w:rPr>
                <w:rFonts w:cs="Times New Roman"/>
                <w:szCs w:val="28"/>
                <w:lang w:val="pt-BR"/>
              </w:rPr>
              <w:t>Main Board GIGABYTE H81 DS2 / ASUS  H81M-K, CPU Intel Core i3- 3420 3.3GHz, Ram 4G/ 1600 DDR3 FURY Beast, Nguồn Xigmatek POLYMA M12-600 EN 42685, Vỏ Case Cooleplus/Cenco X20, Ổ cứng chạy hệ điều hành SSD 128Gb, Windown 10 + Office Full Setup, Bàn phím USB DAREU, Chuột Fulhen USB máy tính L102, Màn hình Samsung LS19A330 19"</w:t>
            </w:r>
          </w:p>
        </w:tc>
        <w:tc>
          <w:tcPr>
            <w:tcW w:w="1134" w:type="dxa"/>
            <w:vAlign w:val="center"/>
          </w:tcPr>
          <w:p w:rsidR="003905CC" w:rsidRPr="00A409D8" w:rsidRDefault="003905CC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3905CC" w:rsidRPr="00A409D8" w:rsidRDefault="003905CC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3905CC" w:rsidRDefault="00822790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  <w:r>
              <w:rPr>
                <w:rFonts w:cs="Times New Roman"/>
                <w:szCs w:val="28"/>
                <w:lang w:val="pt-BR"/>
              </w:rPr>
              <w:t>Bộ</w:t>
            </w:r>
          </w:p>
        </w:tc>
        <w:tc>
          <w:tcPr>
            <w:tcW w:w="1134" w:type="dxa"/>
            <w:vAlign w:val="center"/>
          </w:tcPr>
          <w:p w:rsidR="003905CC" w:rsidRDefault="00D77F1D" w:rsidP="00A54EB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</w:t>
            </w:r>
          </w:p>
        </w:tc>
        <w:tc>
          <w:tcPr>
            <w:tcW w:w="1134" w:type="dxa"/>
            <w:vAlign w:val="center"/>
          </w:tcPr>
          <w:p w:rsidR="003905CC" w:rsidRPr="005C125C" w:rsidRDefault="003905CC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1384" w:type="dxa"/>
            <w:vAlign w:val="center"/>
          </w:tcPr>
          <w:p w:rsidR="003905CC" w:rsidRDefault="003905CC" w:rsidP="00A54EB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</w:tr>
      <w:tr w:rsidR="00822790" w:rsidTr="003905CC">
        <w:tc>
          <w:tcPr>
            <w:tcW w:w="663" w:type="dxa"/>
            <w:vAlign w:val="center"/>
          </w:tcPr>
          <w:p w:rsidR="00822790" w:rsidRDefault="00822790" w:rsidP="00A54EB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822790" w:rsidRDefault="00822790" w:rsidP="00A54EB4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Máy tính để bàn</w:t>
            </w:r>
          </w:p>
        </w:tc>
        <w:tc>
          <w:tcPr>
            <w:tcW w:w="4536" w:type="dxa"/>
            <w:vAlign w:val="center"/>
          </w:tcPr>
          <w:p w:rsidR="00822790" w:rsidRPr="006B4375" w:rsidRDefault="00822790" w:rsidP="00A54EB4">
            <w:pPr>
              <w:spacing w:after="0" w:line="240" w:lineRule="auto"/>
              <w:rPr>
                <w:color w:val="000000"/>
                <w:szCs w:val="28"/>
              </w:rPr>
            </w:pPr>
            <w:r w:rsidRPr="006B4375">
              <w:rPr>
                <w:color w:val="000000"/>
                <w:szCs w:val="28"/>
              </w:rPr>
              <w:t>Máy tính để bàn</w:t>
            </w:r>
          </w:p>
          <w:p w:rsidR="00822790" w:rsidRPr="00C33094" w:rsidRDefault="00822790" w:rsidP="00A54EB4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6B4375">
              <w:rPr>
                <w:bCs/>
              </w:rPr>
              <w:t>*CPU Intel Pentium Gold G6405 (4.10GHz, 2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nhân 4 luồng, 4MB Cache, 58W) - Socket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Intel LGA 1200)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* Mainboard ASUS PRIME H510M-D (Intel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lastRenderedPageBreak/>
              <w:t>H510, Socket 1200, m-ATX, 2 khe Ram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DDR4)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* DDRam 4 Kingston ECC 4GB/2666Mhz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* Ổ cứng SSD Kingston A400 240GB 2.5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inch SATA3 (Đọc 500MB/s - Ghi 450MB/s)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* Nguồn Huntkey 450W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* Vỏ cây Huntkey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* Bàn phím Newmen có dây</w:t>
            </w:r>
            <w:r w:rsidRPr="006B4375">
              <w:rPr>
                <w:color w:val="000000"/>
                <w:szCs w:val="28"/>
              </w:rPr>
              <w:br/>
            </w:r>
            <w:r w:rsidRPr="006B4375">
              <w:rPr>
                <w:bCs/>
              </w:rPr>
              <w:t>* Chuột có dây Newmen có dây</w:t>
            </w:r>
          </w:p>
        </w:tc>
        <w:tc>
          <w:tcPr>
            <w:tcW w:w="1134" w:type="dxa"/>
            <w:vAlign w:val="center"/>
          </w:tcPr>
          <w:p w:rsidR="00822790" w:rsidRPr="00A409D8" w:rsidRDefault="00822790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822790" w:rsidRPr="00A409D8" w:rsidRDefault="00822790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822790" w:rsidRDefault="00822790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  <w:r>
              <w:rPr>
                <w:rFonts w:cs="Times New Roman"/>
                <w:szCs w:val="28"/>
                <w:lang w:val="pt-BR"/>
              </w:rPr>
              <w:t>Bộ</w:t>
            </w:r>
          </w:p>
        </w:tc>
        <w:tc>
          <w:tcPr>
            <w:tcW w:w="1134" w:type="dxa"/>
            <w:vAlign w:val="center"/>
          </w:tcPr>
          <w:p w:rsidR="00822790" w:rsidRDefault="00822790" w:rsidP="00A54EB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vAlign w:val="center"/>
          </w:tcPr>
          <w:p w:rsidR="00822790" w:rsidRPr="005C125C" w:rsidRDefault="00822790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1384" w:type="dxa"/>
            <w:vAlign w:val="center"/>
          </w:tcPr>
          <w:p w:rsidR="00822790" w:rsidRDefault="00822790" w:rsidP="00A54EB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</w:tr>
      <w:tr w:rsidR="003905CC" w:rsidTr="003905CC">
        <w:tc>
          <w:tcPr>
            <w:tcW w:w="663" w:type="dxa"/>
            <w:vAlign w:val="center"/>
          </w:tcPr>
          <w:p w:rsidR="003905CC" w:rsidRDefault="00822790" w:rsidP="00A54EB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1747" w:type="dxa"/>
            <w:vAlign w:val="center"/>
          </w:tcPr>
          <w:p w:rsidR="003905CC" w:rsidRDefault="00D77F1D" w:rsidP="00A54EB4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Màn hình máy tính</w:t>
            </w:r>
          </w:p>
        </w:tc>
        <w:tc>
          <w:tcPr>
            <w:tcW w:w="4536" w:type="dxa"/>
            <w:vAlign w:val="center"/>
          </w:tcPr>
          <w:p w:rsidR="003905CC" w:rsidRDefault="00822790" w:rsidP="00A54EB4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6B4375">
              <w:rPr>
                <w:bCs/>
              </w:rPr>
              <w:t>Màn hình Dell E2222H (21.5Inch/ Full HD/ 5ms/ 60HZ/ 250cd/m2)</w:t>
            </w:r>
          </w:p>
        </w:tc>
        <w:tc>
          <w:tcPr>
            <w:tcW w:w="1134" w:type="dxa"/>
            <w:vAlign w:val="center"/>
          </w:tcPr>
          <w:p w:rsidR="003905CC" w:rsidRPr="00A409D8" w:rsidRDefault="003905CC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3905CC" w:rsidRPr="00A409D8" w:rsidRDefault="003905CC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3905CC" w:rsidRDefault="003905CC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  <w:r>
              <w:rPr>
                <w:rFonts w:cs="Times New Roman"/>
                <w:szCs w:val="28"/>
                <w:lang w:val="pt-BR"/>
              </w:rPr>
              <w:t>Cái</w:t>
            </w:r>
          </w:p>
        </w:tc>
        <w:tc>
          <w:tcPr>
            <w:tcW w:w="1134" w:type="dxa"/>
            <w:vAlign w:val="center"/>
          </w:tcPr>
          <w:p w:rsidR="003905CC" w:rsidRDefault="00D77F1D" w:rsidP="00A54EB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</w:t>
            </w:r>
          </w:p>
        </w:tc>
        <w:tc>
          <w:tcPr>
            <w:tcW w:w="1134" w:type="dxa"/>
            <w:vAlign w:val="center"/>
          </w:tcPr>
          <w:p w:rsidR="003905CC" w:rsidRPr="005C125C" w:rsidRDefault="003905CC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1384" w:type="dxa"/>
            <w:vAlign w:val="center"/>
          </w:tcPr>
          <w:p w:rsidR="003905CC" w:rsidRDefault="003905CC" w:rsidP="00A54EB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</w:tr>
      <w:tr w:rsidR="00D77F1D" w:rsidTr="003905CC">
        <w:tc>
          <w:tcPr>
            <w:tcW w:w="663" w:type="dxa"/>
            <w:vAlign w:val="center"/>
          </w:tcPr>
          <w:p w:rsidR="00D77F1D" w:rsidRDefault="00822790" w:rsidP="00A54EB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D77F1D" w:rsidRDefault="00D77F1D" w:rsidP="00A54EB4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Máy in đa năng</w:t>
            </w:r>
          </w:p>
        </w:tc>
        <w:tc>
          <w:tcPr>
            <w:tcW w:w="4536" w:type="dxa"/>
            <w:vAlign w:val="center"/>
          </w:tcPr>
          <w:p w:rsidR="00D77F1D" w:rsidRDefault="00D77F1D" w:rsidP="00A54EB4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D77F1D">
              <w:rPr>
                <w:rFonts w:cs="Times New Roman"/>
                <w:color w:val="000000"/>
                <w:szCs w:val="28"/>
              </w:rPr>
              <w:t xml:space="preserve">Canon </w:t>
            </w:r>
          </w:p>
        </w:tc>
        <w:tc>
          <w:tcPr>
            <w:tcW w:w="1134" w:type="dxa"/>
            <w:vAlign w:val="center"/>
          </w:tcPr>
          <w:p w:rsidR="00D77F1D" w:rsidRPr="00A409D8" w:rsidRDefault="00D77F1D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D77F1D" w:rsidRPr="00A409D8" w:rsidRDefault="00D77F1D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D77F1D" w:rsidRDefault="00D77F1D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  <w:r>
              <w:rPr>
                <w:rFonts w:cs="Times New Roman"/>
                <w:szCs w:val="28"/>
                <w:lang w:val="pt-BR"/>
              </w:rPr>
              <w:t>Cái</w:t>
            </w:r>
          </w:p>
        </w:tc>
        <w:tc>
          <w:tcPr>
            <w:tcW w:w="1134" w:type="dxa"/>
            <w:vAlign w:val="center"/>
          </w:tcPr>
          <w:p w:rsidR="00D77F1D" w:rsidRDefault="00D77F1D" w:rsidP="00A54EB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vAlign w:val="center"/>
          </w:tcPr>
          <w:p w:rsidR="00D77F1D" w:rsidRPr="005C125C" w:rsidRDefault="00D77F1D" w:rsidP="00A54EB4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1384" w:type="dxa"/>
            <w:vAlign w:val="center"/>
          </w:tcPr>
          <w:p w:rsidR="00D77F1D" w:rsidRDefault="00D77F1D" w:rsidP="00A54EB4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</w:tr>
    </w:tbl>
    <w:p w:rsidR="000B2ABF" w:rsidRDefault="000B2ABF" w:rsidP="00A54EB4">
      <w:pPr>
        <w:spacing w:after="0" w:line="240" w:lineRule="auto"/>
        <w:rPr>
          <w:lang w:val="pt-BR"/>
        </w:rPr>
      </w:pPr>
    </w:p>
    <w:p w:rsidR="000B2ABF" w:rsidRDefault="008022B0" w:rsidP="00A54EB4">
      <w:pPr>
        <w:spacing w:after="0" w:line="24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Giá trên là giá đã bao gồm thuế và các loại phí</w:t>
      </w:r>
      <w:r w:rsidR="00E57EA9">
        <w:rPr>
          <w:sz w:val="26"/>
          <w:szCs w:val="26"/>
          <w:lang w:val="pt-BR"/>
        </w:rPr>
        <w:t xml:space="preserve"> </w:t>
      </w:r>
    </w:p>
    <w:p w:rsidR="000B2ABF" w:rsidRDefault="008022B0" w:rsidP="00A54EB4">
      <w:pPr>
        <w:spacing w:after="0" w:line="24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Các điều khoản:</w:t>
      </w:r>
    </w:p>
    <w:p w:rsidR="000B2ABF" w:rsidRDefault="008022B0" w:rsidP="00A54EB4">
      <w:pPr>
        <w:spacing w:after="0" w:line="24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Hàng mới 100 %</w:t>
      </w:r>
    </w:p>
    <w:p w:rsidR="000B2ABF" w:rsidRDefault="008022B0" w:rsidP="00A54EB4">
      <w:pPr>
        <w:spacing w:after="0" w:line="24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pt-BR"/>
        </w:rPr>
        <w:t xml:space="preserve">- Địa điểm giao hàng: </w:t>
      </w:r>
      <w:r>
        <w:rPr>
          <w:sz w:val="26"/>
          <w:szCs w:val="26"/>
          <w:lang w:val="nl-NL"/>
        </w:rPr>
        <w:t>Bệnh viện đa khoa thị xã Kỳ Anh, TDP Hung Hoà, phường Hưng Trí, Thị xã Kỳ Anh, tỉnh Hà Tĩnh.</w:t>
      </w:r>
    </w:p>
    <w:p w:rsidR="000B2ABF" w:rsidRDefault="008022B0" w:rsidP="00A54EB4">
      <w:pPr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Các điều khoản khác (nếu có)</w:t>
      </w:r>
    </w:p>
    <w:p w:rsidR="000B2ABF" w:rsidRDefault="008022B0" w:rsidP="00A54EB4">
      <w:pPr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Thời gian giao hàng:</w:t>
      </w:r>
    </w:p>
    <w:p w:rsidR="000B2ABF" w:rsidRDefault="008022B0" w:rsidP="00A54EB4">
      <w:pPr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Phương thức thanh toán:</w:t>
      </w:r>
    </w:p>
    <w:p w:rsidR="000B2ABF" w:rsidRDefault="008022B0" w:rsidP="00A54EB4">
      <w:pPr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Báo giá trên có hiệu lự</w:t>
      </w:r>
      <w:r w:rsidR="00A41689">
        <w:rPr>
          <w:sz w:val="26"/>
          <w:szCs w:val="26"/>
          <w:lang w:val="nl-NL"/>
        </w:rPr>
        <w:t>c trong vòng ....</w:t>
      </w:r>
      <w:r>
        <w:rPr>
          <w:sz w:val="26"/>
          <w:szCs w:val="26"/>
          <w:lang w:val="nl-NL"/>
        </w:rPr>
        <w:t xml:space="preserve"> ngày kể từ ngày ký.</w:t>
      </w:r>
      <w:r w:rsidR="001D7B28">
        <w:rPr>
          <w:sz w:val="26"/>
          <w:szCs w:val="26"/>
          <w:lang w:val="nl-NL"/>
        </w:rPr>
        <w:t>/.</w:t>
      </w:r>
    </w:p>
    <w:p w:rsidR="00822790" w:rsidRDefault="00822790" w:rsidP="00A54EB4">
      <w:pPr>
        <w:spacing w:after="0" w:line="240" w:lineRule="auto"/>
        <w:rPr>
          <w:sz w:val="26"/>
          <w:szCs w:val="26"/>
          <w:lang w:val="nl-NL"/>
        </w:rPr>
      </w:pPr>
    </w:p>
    <w:p w:rsidR="00822790" w:rsidRPr="00822790" w:rsidRDefault="00A54EB4" w:rsidP="00A54EB4">
      <w:pPr>
        <w:spacing w:after="0" w:line="240" w:lineRule="auto"/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</w:t>
      </w:r>
      <w:r w:rsidR="008022B0" w:rsidRPr="00822790">
        <w:rPr>
          <w:i/>
          <w:sz w:val="26"/>
          <w:szCs w:val="26"/>
          <w:lang w:val="nl-NL"/>
        </w:rPr>
        <w:t xml:space="preserve">    </w:t>
      </w:r>
      <w:r w:rsidR="00822790" w:rsidRPr="00822790">
        <w:rPr>
          <w:i/>
          <w:sz w:val="26"/>
          <w:szCs w:val="26"/>
          <w:lang w:val="nl-NL"/>
        </w:rPr>
        <w:t>.......ngày ....... tháng ........năm 2024</w:t>
      </w:r>
      <w:r w:rsidR="008022B0" w:rsidRPr="00822790">
        <w:rPr>
          <w:i/>
          <w:sz w:val="26"/>
          <w:szCs w:val="26"/>
          <w:lang w:val="nl-NL"/>
        </w:rPr>
        <w:t xml:space="preserve">                                                        </w:t>
      </w:r>
    </w:p>
    <w:p w:rsidR="000B2ABF" w:rsidRDefault="00A54EB4" w:rsidP="00A54EB4">
      <w:pPr>
        <w:spacing w:after="0" w:line="240" w:lineRule="auto"/>
        <w:jc w:val="center"/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                                     </w:t>
      </w:r>
      <w:r w:rsidR="008022B0">
        <w:rPr>
          <w:sz w:val="26"/>
          <w:szCs w:val="26"/>
          <w:lang w:val="nl-NL"/>
        </w:rPr>
        <w:t xml:space="preserve"> </w:t>
      </w:r>
      <w:r w:rsidR="008022B0">
        <w:rPr>
          <w:b/>
          <w:sz w:val="26"/>
          <w:szCs w:val="26"/>
          <w:lang w:val="nl-NL"/>
        </w:rPr>
        <w:t>ĐẠI DIỆN HỢP PHÁP CỦA ĐƠN VỊ BÁO GIÁ</w:t>
      </w:r>
    </w:p>
    <w:p w:rsidR="000B2ABF" w:rsidRPr="00540A27" w:rsidRDefault="00540A27" w:rsidP="00A54EB4">
      <w:pPr>
        <w:spacing w:after="0" w:line="240" w:lineRule="auto"/>
        <w:jc w:val="center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                                              </w:t>
      </w:r>
      <w:r w:rsidR="00A54EB4">
        <w:rPr>
          <w:b/>
          <w:i/>
          <w:sz w:val="26"/>
          <w:szCs w:val="26"/>
          <w:lang w:val="nl-NL"/>
        </w:rPr>
        <w:t xml:space="preserve">               </w:t>
      </w:r>
      <w:r>
        <w:rPr>
          <w:b/>
          <w:i/>
          <w:sz w:val="26"/>
          <w:szCs w:val="26"/>
          <w:lang w:val="nl-NL"/>
        </w:rPr>
        <w:t xml:space="preserve">     </w:t>
      </w:r>
      <w:r w:rsidRPr="00540A27">
        <w:rPr>
          <w:b/>
          <w:i/>
          <w:sz w:val="26"/>
          <w:szCs w:val="26"/>
          <w:lang w:val="nl-NL"/>
        </w:rPr>
        <w:t>(Ký, ghi rõ họ tên và đóng dấu)</w:t>
      </w:r>
    </w:p>
    <w:p w:rsidR="000B2ABF" w:rsidRDefault="000B2ABF">
      <w:pPr>
        <w:jc w:val="center"/>
      </w:pPr>
    </w:p>
    <w:sectPr w:rsidR="000B2ABF">
      <w:pgSz w:w="16838" w:h="11906" w:orient="landscape" w:code="9"/>
      <w:pgMar w:top="130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F4" w:rsidRDefault="00C017F4">
      <w:pPr>
        <w:spacing w:after="0" w:line="240" w:lineRule="auto"/>
      </w:pPr>
      <w:r>
        <w:separator/>
      </w:r>
    </w:p>
  </w:endnote>
  <w:endnote w:type="continuationSeparator" w:id="0">
    <w:p w:rsidR="00C017F4" w:rsidRDefault="00C0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BF" w:rsidRDefault="00802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2ABF" w:rsidRDefault="000B2A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BF" w:rsidRDefault="000B2ABF">
    <w:pPr>
      <w:pStyle w:val="Footer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F4" w:rsidRDefault="00C017F4">
      <w:pPr>
        <w:spacing w:after="0" w:line="240" w:lineRule="auto"/>
      </w:pPr>
      <w:r>
        <w:separator/>
      </w:r>
    </w:p>
  </w:footnote>
  <w:footnote w:type="continuationSeparator" w:id="0">
    <w:p w:rsidR="00C017F4" w:rsidRDefault="00C0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D47"/>
    <w:multiLevelType w:val="hybridMultilevel"/>
    <w:tmpl w:val="0A64DA88"/>
    <w:lvl w:ilvl="0" w:tplc="4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F2016FB"/>
    <w:multiLevelType w:val="hybridMultilevel"/>
    <w:tmpl w:val="9B4AF60A"/>
    <w:lvl w:ilvl="0" w:tplc="7620466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E903BF"/>
    <w:multiLevelType w:val="hybridMultilevel"/>
    <w:tmpl w:val="1CB6E844"/>
    <w:lvl w:ilvl="0" w:tplc="CA746E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B229A"/>
    <w:multiLevelType w:val="hybridMultilevel"/>
    <w:tmpl w:val="5B88EBA4"/>
    <w:lvl w:ilvl="0" w:tplc="268AE0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6E6484"/>
    <w:multiLevelType w:val="hybridMultilevel"/>
    <w:tmpl w:val="1B0843F0"/>
    <w:lvl w:ilvl="0" w:tplc="8C72671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ED5117"/>
    <w:multiLevelType w:val="hybridMultilevel"/>
    <w:tmpl w:val="51967B5E"/>
    <w:lvl w:ilvl="0" w:tplc="27AE9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925813"/>
    <w:multiLevelType w:val="hybridMultilevel"/>
    <w:tmpl w:val="487C18CC"/>
    <w:lvl w:ilvl="0" w:tplc="99A00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BF"/>
    <w:rsid w:val="00006618"/>
    <w:rsid w:val="00055251"/>
    <w:rsid w:val="00064112"/>
    <w:rsid w:val="00094779"/>
    <w:rsid w:val="000B2ABF"/>
    <w:rsid w:val="000E4B38"/>
    <w:rsid w:val="00123E15"/>
    <w:rsid w:val="001372A1"/>
    <w:rsid w:val="00142FD1"/>
    <w:rsid w:val="001B677E"/>
    <w:rsid w:val="001D7B28"/>
    <w:rsid w:val="002C772A"/>
    <w:rsid w:val="002D6890"/>
    <w:rsid w:val="003111B0"/>
    <w:rsid w:val="00376AFC"/>
    <w:rsid w:val="003905CC"/>
    <w:rsid w:val="003A404B"/>
    <w:rsid w:val="003C0D9C"/>
    <w:rsid w:val="003C1954"/>
    <w:rsid w:val="003F256A"/>
    <w:rsid w:val="004047EA"/>
    <w:rsid w:val="00406DAF"/>
    <w:rsid w:val="00444A17"/>
    <w:rsid w:val="004D389A"/>
    <w:rsid w:val="0051612D"/>
    <w:rsid w:val="00540A27"/>
    <w:rsid w:val="00547CB2"/>
    <w:rsid w:val="005E6F52"/>
    <w:rsid w:val="00605D88"/>
    <w:rsid w:val="0064184F"/>
    <w:rsid w:val="00695695"/>
    <w:rsid w:val="00696F12"/>
    <w:rsid w:val="006970FC"/>
    <w:rsid w:val="006B4375"/>
    <w:rsid w:val="006D16F7"/>
    <w:rsid w:val="006F0E71"/>
    <w:rsid w:val="0078384A"/>
    <w:rsid w:val="007A6F7C"/>
    <w:rsid w:val="007D33AB"/>
    <w:rsid w:val="007E32D7"/>
    <w:rsid w:val="00800D04"/>
    <w:rsid w:val="008022B0"/>
    <w:rsid w:val="00804928"/>
    <w:rsid w:val="00822790"/>
    <w:rsid w:val="008D6FE2"/>
    <w:rsid w:val="00A41689"/>
    <w:rsid w:val="00A52372"/>
    <w:rsid w:val="00A54EB4"/>
    <w:rsid w:val="00A56F39"/>
    <w:rsid w:val="00A82C56"/>
    <w:rsid w:val="00AC7B77"/>
    <w:rsid w:val="00AF3791"/>
    <w:rsid w:val="00B30AC8"/>
    <w:rsid w:val="00B32102"/>
    <w:rsid w:val="00B32F88"/>
    <w:rsid w:val="00B37830"/>
    <w:rsid w:val="00B4531A"/>
    <w:rsid w:val="00BC5704"/>
    <w:rsid w:val="00BD0306"/>
    <w:rsid w:val="00BD3EE6"/>
    <w:rsid w:val="00C017F4"/>
    <w:rsid w:val="00C33094"/>
    <w:rsid w:val="00C615FB"/>
    <w:rsid w:val="00D02D29"/>
    <w:rsid w:val="00D70704"/>
    <w:rsid w:val="00D77F1D"/>
    <w:rsid w:val="00DC7016"/>
    <w:rsid w:val="00DE2C14"/>
    <w:rsid w:val="00E1455C"/>
    <w:rsid w:val="00E35B76"/>
    <w:rsid w:val="00E57EA9"/>
    <w:rsid w:val="00EA22A2"/>
    <w:rsid w:val="00F33CEB"/>
    <w:rsid w:val="00FB712C"/>
    <w:rsid w:val="00FF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.VnTimeH" w:eastAsia="Times New Roman" w:hAnsi=".VnTimeH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 w:line="240" w:lineRule="auto"/>
      <w:ind w:left="360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.VnTime" w:eastAsia="Times New Roman" w:hAnsi=".VnTime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1">
    <w:name w:val="Normal1"/>
    <w:basedOn w:val="Normal"/>
    <w:next w:val="Normal"/>
    <w:autoRedefine/>
    <w:semiHidden/>
    <w:pPr>
      <w:spacing w:line="240" w:lineRule="exact"/>
    </w:pPr>
    <w:rPr>
      <w:rFonts w:eastAsia="Times New Roman" w:cs="Times New Roman"/>
    </w:rPr>
  </w:style>
  <w:style w:type="paragraph" w:customStyle="1" w:styleId="DefaultParagraphFontParaCharCharCharCharCharChar">
    <w:name w:val="Default Paragraph Font Para Char Char Char Char Char Char"/>
    <w:basedOn w:val="Normal"/>
    <w:pPr>
      <w:spacing w:line="240" w:lineRule="exact"/>
    </w:pPr>
    <w:rPr>
      <w:rFonts w:eastAsia="Times New Roman" w:cs="Times New Roman"/>
      <w:sz w:val="27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.VnTimeH" w:eastAsia="Times New Roman" w:hAnsi=".VnTimeH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 w:line="240" w:lineRule="auto"/>
      <w:ind w:left="360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.VnTime" w:eastAsia="Times New Roman" w:hAnsi=".VnTime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1">
    <w:name w:val="Normal1"/>
    <w:basedOn w:val="Normal"/>
    <w:next w:val="Normal"/>
    <w:autoRedefine/>
    <w:semiHidden/>
    <w:pPr>
      <w:spacing w:line="240" w:lineRule="exact"/>
    </w:pPr>
    <w:rPr>
      <w:rFonts w:eastAsia="Times New Roman" w:cs="Times New Roman"/>
    </w:rPr>
  </w:style>
  <w:style w:type="paragraph" w:customStyle="1" w:styleId="DefaultParagraphFontParaCharCharCharCharCharChar">
    <w:name w:val="Default Paragraph Font Para Char Char Char Char Char Char"/>
    <w:basedOn w:val="Normal"/>
    <w:pPr>
      <w:spacing w:line="240" w:lineRule="exact"/>
    </w:pPr>
    <w:rPr>
      <w:rFonts w:eastAsia="Times New Roman" w:cs="Times New Roman"/>
      <w:sz w:val="27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3AD7-69B7-476A-9A82-3D366BA1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</dc:creator>
  <cp:lastModifiedBy>admin</cp:lastModifiedBy>
  <cp:revision>53</cp:revision>
  <cp:lastPrinted>2023-10-10T08:54:00Z</cp:lastPrinted>
  <dcterms:created xsi:type="dcterms:W3CDTF">2023-06-16T01:50:00Z</dcterms:created>
  <dcterms:modified xsi:type="dcterms:W3CDTF">2024-04-10T01:03:00Z</dcterms:modified>
</cp:coreProperties>
</file>