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E61272">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E61272">
              <w:rPr>
                <w:rFonts w:cs="Times New Roman"/>
                <w:sz w:val="26"/>
                <w:szCs w:val="26"/>
              </w:rPr>
              <w:t>cung cấp lắp đặt nội thất khu tiếp đón bệnh nhân Bảo hiểm y tế</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BE4258" w:rsidRDefault="008022B0" w:rsidP="00BE4258">
      <w:pPr>
        <w:spacing w:after="0" w:line="400" w:lineRule="exact"/>
        <w:ind w:firstLine="567"/>
        <w:jc w:val="both"/>
        <w:rPr>
          <w:lang w:val="nl-NL"/>
        </w:rPr>
      </w:pPr>
      <w:r>
        <w:rPr>
          <w:lang w:val="nl-NL"/>
        </w:rPr>
        <w:t xml:space="preserve">Để có căn cứ </w:t>
      </w:r>
      <w:r w:rsidR="00E61272">
        <w:rPr>
          <w:rFonts w:cs="Times New Roman"/>
          <w:sz w:val="26"/>
          <w:szCs w:val="26"/>
        </w:rPr>
        <w:t xml:space="preserve">lắp đặt nội thất khu tiếp đón bệnh nhân Bảo hiểm y tế </w:t>
      </w:r>
      <w:r>
        <w:rPr>
          <w:lang w:val="nl-NL"/>
        </w:rPr>
        <w:t>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BE4258">
        <w:rPr>
          <w:lang w:val="nl-NL"/>
        </w:rPr>
        <w:t xml:space="preserve"> đính kèm Công văn này, gửi báo giá bản giấy có dấu về địa chỉ: Bệnh viện đa khoa thị xã Kỳ Anh, TDP Hưng Hoà, phường Hưng Trí, Thị xã Kỳ Anh, tỉnh Hà Tĩnh trước ngày </w:t>
      </w:r>
      <w:r w:rsidR="00E61272">
        <w:rPr>
          <w:lang w:val="nl-NL"/>
        </w:rPr>
        <w:t>09/4</w:t>
      </w:r>
      <w:r w:rsidR="00BE4258">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w:t>
            </w:r>
            <w:r w:rsidR="006A5C4A">
              <w:rPr>
                <w:b/>
                <w:lang w:val="pt-BR"/>
              </w:rPr>
              <w:t xml:space="preserve">KT. </w:t>
            </w:r>
            <w:r>
              <w:rPr>
                <w:b/>
                <w:lang w:val="pt-BR"/>
              </w:rPr>
              <w:t>GIÁM ĐỐC</w:t>
            </w:r>
          </w:p>
          <w:p w:rsidR="000B2ABF" w:rsidRDefault="006A5C4A">
            <w:pPr>
              <w:spacing w:after="0" w:line="240" w:lineRule="auto"/>
              <w:jc w:val="center"/>
              <w:rPr>
                <w:b/>
                <w:lang w:val="pt-BR"/>
              </w:rPr>
            </w:pPr>
            <w:r>
              <w:rPr>
                <w:b/>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6A5C4A" w:rsidRDefault="000B2ABF">
            <w:pPr>
              <w:spacing w:after="0" w:line="240" w:lineRule="auto"/>
              <w:jc w:val="center"/>
              <w:rPr>
                <w:b/>
                <w:sz w:val="48"/>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6A5C4A" w:rsidRDefault="008E581F" w:rsidP="008E581F">
            <w:pPr>
              <w:spacing w:after="0" w:line="240" w:lineRule="auto"/>
              <w:jc w:val="center"/>
              <w:rPr>
                <w:b/>
                <w:bCs/>
                <w:lang w:val="nl-NL"/>
              </w:rPr>
            </w:pPr>
            <w:r>
              <w:rPr>
                <w:b/>
                <w:bCs/>
                <w:lang w:val="nl-NL"/>
              </w:rPr>
              <w:t>Đặng Diên</w:t>
            </w:r>
            <w:bookmarkStart w:id="0" w:name="_GoBack"/>
            <w:bookmarkEnd w:id="0"/>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BE4258" w:rsidRDefault="00BE4258"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C91281" w:rsidRDefault="00C91281" w:rsidP="00C91281">
      <w:pPr>
        <w:spacing w:after="0"/>
        <w:jc w:val="center"/>
        <w:rPr>
          <w:rFonts w:cs="Times New Roman"/>
          <w:b/>
          <w:sz w:val="26"/>
          <w:szCs w:val="26"/>
        </w:rPr>
      </w:pPr>
      <w:r w:rsidRPr="00C91281">
        <w:rPr>
          <w:rFonts w:cs="Times New Roman"/>
          <w:b/>
          <w:sz w:val="26"/>
          <w:szCs w:val="26"/>
        </w:rPr>
        <w:t xml:space="preserve">BÁO GIÁ CUNG CẤP LẮP ĐẶT NỘI THẤT KHU </w:t>
      </w:r>
    </w:p>
    <w:p w:rsidR="00C91281" w:rsidRPr="00C91281" w:rsidRDefault="00C91281" w:rsidP="00C91281">
      <w:pPr>
        <w:spacing w:after="0"/>
        <w:jc w:val="center"/>
        <w:rPr>
          <w:rFonts w:cs="Times New Roman"/>
          <w:b/>
          <w:sz w:val="26"/>
          <w:szCs w:val="26"/>
        </w:rPr>
      </w:pPr>
      <w:r w:rsidRPr="00C91281">
        <w:rPr>
          <w:rFonts w:cs="Times New Roman"/>
          <w:b/>
          <w:sz w:val="26"/>
          <w:szCs w:val="26"/>
        </w:rPr>
        <w:t>TIẾP ĐÓN BỆNH NHÂN BẢO HIỂM Y TẾ</w:t>
      </w:r>
    </w:p>
    <w:p w:rsidR="000B2ABF" w:rsidRDefault="008022B0">
      <w:pPr>
        <w:spacing w:after="0"/>
        <w:jc w:val="center"/>
        <w:rPr>
          <w:i/>
          <w:lang w:val="pt-BR"/>
        </w:rPr>
      </w:pPr>
      <w:r>
        <w:rPr>
          <w:i/>
          <w:lang w:val="pt-BR"/>
        </w:rPr>
        <w:t>(Kèm theo Công văn số</w:t>
      </w:r>
      <w:r w:rsidR="003F256A">
        <w:rPr>
          <w:i/>
          <w:lang w:val="pt-BR"/>
        </w:rPr>
        <w:t xml:space="preserve">  </w:t>
      </w:r>
      <w:r w:rsidR="00E61272">
        <w:rPr>
          <w:i/>
          <w:lang w:val="pt-BR"/>
        </w:rPr>
        <w:t xml:space="preserve"> </w:t>
      </w:r>
      <w:r w:rsidR="003F256A">
        <w:rPr>
          <w:i/>
          <w:lang w:val="pt-BR"/>
        </w:rPr>
        <w:t xml:space="preserve">    /TM-BVĐKKA ngày  </w:t>
      </w:r>
      <w:r w:rsidR="00E61272">
        <w:rPr>
          <w:i/>
          <w:lang w:val="pt-BR"/>
        </w:rPr>
        <w:t xml:space="preserve"> </w:t>
      </w:r>
      <w:r w:rsidR="003F256A">
        <w:rPr>
          <w:i/>
          <w:lang w:val="pt-BR"/>
        </w:rPr>
        <w:t xml:space="preserve">   /</w:t>
      </w:r>
      <w:r w:rsidR="00E61272">
        <w:rPr>
          <w:i/>
          <w:lang w:val="pt-BR"/>
        </w:rPr>
        <w:t>4</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4252"/>
        <w:gridCol w:w="1134"/>
        <w:gridCol w:w="993"/>
      </w:tblGrid>
      <w:tr w:rsidR="0084751D" w:rsidTr="00C91281">
        <w:trPr>
          <w:trHeight w:val="662"/>
        </w:trPr>
        <w:tc>
          <w:tcPr>
            <w:tcW w:w="675" w:type="dxa"/>
            <w:vAlign w:val="center"/>
          </w:tcPr>
          <w:p w:rsidR="0084751D" w:rsidRDefault="0084751D">
            <w:pPr>
              <w:spacing w:after="0" w:line="240" w:lineRule="auto"/>
              <w:jc w:val="center"/>
              <w:rPr>
                <w:b/>
                <w:lang w:val="pt-BR"/>
              </w:rPr>
            </w:pPr>
            <w:r>
              <w:rPr>
                <w:b/>
                <w:lang w:val="pt-BR"/>
              </w:rPr>
              <w:t>TT</w:t>
            </w:r>
          </w:p>
        </w:tc>
        <w:tc>
          <w:tcPr>
            <w:tcW w:w="1985" w:type="dxa"/>
            <w:vAlign w:val="center"/>
          </w:tcPr>
          <w:p w:rsidR="0084751D" w:rsidRDefault="0084751D">
            <w:pPr>
              <w:spacing w:after="0" w:line="240" w:lineRule="auto"/>
              <w:jc w:val="center"/>
              <w:rPr>
                <w:b/>
                <w:lang w:val="pt-BR"/>
              </w:rPr>
            </w:pPr>
            <w:r>
              <w:rPr>
                <w:b/>
                <w:lang w:val="pt-BR"/>
              </w:rPr>
              <w:t>Tên hàng hóa</w:t>
            </w:r>
          </w:p>
        </w:tc>
        <w:tc>
          <w:tcPr>
            <w:tcW w:w="4252" w:type="dxa"/>
          </w:tcPr>
          <w:p w:rsidR="0084751D" w:rsidRDefault="0084751D" w:rsidP="002C772A">
            <w:pPr>
              <w:spacing w:after="0" w:line="240" w:lineRule="auto"/>
              <w:jc w:val="center"/>
              <w:rPr>
                <w:b/>
                <w:lang w:val="pt-BR"/>
              </w:rPr>
            </w:pPr>
            <w:r>
              <w:rPr>
                <w:b/>
                <w:lang w:val="pt-BR"/>
              </w:rPr>
              <w:t>Tính năng kỹ thuật</w:t>
            </w:r>
          </w:p>
        </w:tc>
        <w:tc>
          <w:tcPr>
            <w:tcW w:w="1134" w:type="dxa"/>
            <w:vAlign w:val="center"/>
          </w:tcPr>
          <w:p w:rsidR="0084751D" w:rsidRDefault="0084751D" w:rsidP="00992A7C">
            <w:pPr>
              <w:spacing w:after="0" w:line="240" w:lineRule="auto"/>
              <w:jc w:val="center"/>
              <w:rPr>
                <w:b/>
                <w:lang w:val="pt-BR"/>
              </w:rPr>
            </w:pPr>
            <w:r>
              <w:rPr>
                <w:b/>
                <w:lang w:val="pt-BR"/>
              </w:rPr>
              <w:t>Đơn vị tính</w:t>
            </w:r>
          </w:p>
        </w:tc>
        <w:tc>
          <w:tcPr>
            <w:tcW w:w="993" w:type="dxa"/>
            <w:vAlign w:val="center"/>
          </w:tcPr>
          <w:p w:rsidR="0084751D" w:rsidRDefault="0084751D">
            <w:pPr>
              <w:spacing w:after="0" w:line="240" w:lineRule="auto"/>
              <w:jc w:val="center"/>
              <w:rPr>
                <w:b/>
                <w:lang w:val="pt-BR"/>
              </w:rPr>
            </w:pPr>
            <w:r>
              <w:rPr>
                <w:b/>
                <w:lang w:val="pt-BR"/>
              </w:rPr>
              <w:t>Số lượng</w:t>
            </w:r>
          </w:p>
        </w:tc>
      </w:tr>
      <w:tr w:rsidR="0084751D" w:rsidRPr="001D7B28" w:rsidTr="00C91281">
        <w:trPr>
          <w:trHeight w:val="513"/>
        </w:trPr>
        <w:tc>
          <w:tcPr>
            <w:tcW w:w="675" w:type="dxa"/>
            <w:vAlign w:val="center"/>
          </w:tcPr>
          <w:p w:rsidR="0084751D" w:rsidRPr="001D7B28" w:rsidRDefault="0084751D" w:rsidP="00480CF6">
            <w:pPr>
              <w:jc w:val="center"/>
              <w:rPr>
                <w:rFonts w:cs="Times New Roman"/>
                <w:bCs/>
                <w:sz w:val="26"/>
                <w:szCs w:val="26"/>
              </w:rPr>
            </w:pPr>
            <w:r>
              <w:rPr>
                <w:rFonts w:cs="Times New Roman"/>
                <w:bCs/>
                <w:sz w:val="26"/>
                <w:szCs w:val="26"/>
              </w:rPr>
              <w:t>1</w:t>
            </w:r>
          </w:p>
        </w:tc>
        <w:tc>
          <w:tcPr>
            <w:tcW w:w="1985" w:type="dxa"/>
            <w:vAlign w:val="center"/>
          </w:tcPr>
          <w:p w:rsidR="0084751D" w:rsidRDefault="0084751D">
            <w:pPr>
              <w:rPr>
                <w:color w:val="202124"/>
                <w:sz w:val="24"/>
                <w:szCs w:val="24"/>
              </w:rPr>
            </w:pPr>
            <w:r>
              <w:rPr>
                <w:color w:val="202124"/>
                <w:sz w:val="24"/>
                <w:szCs w:val="24"/>
              </w:rPr>
              <w:t>Cửa ra vào</w:t>
            </w:r>
          </w:p>
        </w:tc>
        <w:tc>
          <w:tcPr>
            <w:tcW w:w="4252" w:type="dxa"/>
          </w:tcPr>
          <w:p w:rsidR="0084751D" w:rsidRDefault="0084751D">
            <w:pPr>
              <w:rPr>
                <w:color w:val="202124"/>
                <w:sz w:val="22"/>
              </w:rPr>
            </w:pPr>
            <w:r>
              <w:rPr>
                <w:color w:val="202124"/>
                <w:sz w:val="22"/>
              </w:rPr>
              <w:t>Xuất xứ Việt Nam, Vật Liệu</w:t>
            </w:r>
            <w:r w:rsidR="00F21CC4">
              <w:rPr>
                <w:color w:val="202124"/>
                <w:sz w:val="22"/>
              </w:rPr>
              <w:t>: Composite, phụ kiện kim khí</w:t>
            </w:r>
          </w:p>
        </w:tc>
        <w:tc>
          <w:tcPr>
            <w:tcW w:w="1134" w:type="dxa"/>
            <w:vAlign w:val="center"/>
          </w:tcPr>
          <w:p w:rsidR="0084751D" w:rsidRDefault="0084751D" w:rsidP="00992A7C">
            <w:pPr>
              <w:jc w:val="center"/>
              <w:rPr>
                <w:sz w:val="26"/>
                <w:szCs w:val="26"/>
              </w:rPr>
            </w:pPr>
            <w:r>
              <w:rPr>
                <w:sz w:val="26"/>
                <w:szCs w:val="26"/>
              </w:rPr>
              <w:t>Bộ</w:t>
            </w:r>
          </w:p>
        </w:tc>
        <w:tc>
          <w:tcPr>
            <w:tcW w:w="993" w:type="dxa"/>
            <w:vAlign w:val="center"/>
          </w:tcPr>
          <w:p w:rsidR="0084751D" w:rsidRDefault="00F21CC4">
            <w:pPr>
              <w:jc w:val="center"/>
              <w:rPr>
                <w:sz w:val="26"/>
                <w:szCs w:val="26"/>
              </w:rPr>
            </w:pPr>
            <w:r>
              <w:rPr>
                <w:sz w:val="26"/>
                <w:szCs w:val="26"/>
              </w:rPr>
              <w:t>01</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2</w:t>
            </w:r>
          </w:p>
        </w:tc>
        <w:tc>
          <w:tcPr>
            <w:tcW w:w="1985" w:type="dxa"/>
            <w:vAlign w:val="center"/>
          </w:tcPr>
          <w:p w:rsidR="00F21CC4" w:rsidRDefault="00F21CC4">
            <w:pPr>
              <w:rPr>
                <w:color w:val="333333"/>
                <w:szCs w:val="28"/>
              </w:rPr>
            </w:pPr>
            <w:r>
              <w:rPr>
                <w:color w:val="333333"/>
                <w:szCs w:val="28"/>
              </w:rPr>
              <w:t>Ốp tạo tường</w:t>
            </w:r>
          </w:p>
        </w:tc>
        <w:tc>
          <w:tcPr>
            <w:tcW w:w="4252" w:type="dxa"/>
          </w:tcPr>
          <w:p w:rsidR="00F21CC4" w:rsidRDefault="00F21CC4" w:rsidP="00F21CC4">
            <w:r w:rsidRPr="00981DFA">
              <w:rPr>
                <w:color w:val="202124"/>
                <w:sz w:val="22"/>
              </w:rPr>
              <w:t xml:space="preserve">Xuất xứ Việt Nam, Vật Liệu: </w:t>
            </w:r>
            <w:r>
              <w:rPr>
                <w:color w:val="202124"/>
                <w:sz w:val="22"/>
              </w:rPr>
              <w:t>Bằng gỗ công nghiệp ( cốt gỗ chống ẩm, mặt phủ melamine)</w:t>
            </w:r>
          </w:p>
        </w:tc>
        <w:tc>
          <w:tcPr>
            <w:tcW w:w="1134" w:type="dxa"/>
            <w:vAlign w:val="center"/>
          </w:tcPr>
          <w:p w:rsidR="00F21CC4" w:rsidRDefault="00F21CC4" w:rsidP="00992A7C">
            <w:pPr>
              <w:jc w:val="center"/>
              <w:rPr>
                <w:sz w:val="26"/>
                <w:szCs w:val="26"/>
              </w:rPr>
            </w:pPr>
            <w:r>
              <w:rPr>
                <w:sz w:val="26"/>
                <w:szCs w:val="26"/>
              </w:rPr>
              <w:t>M2</w:t>
            </w:r>
          </w:p>
        </w:tc>
        <w:tc>
          <w:tcPr>
            <w:tcW w:w="993" w:type="dxa"/>
            <w:vAlign w:val="center"/>
          </w:tcPr>
          <w:p w:rsidR="00F21CC4" w:rsidRDefault="00F21CC4">
            <w:pPr>
              <w:jc w:val="center"/>
              <w:rPr>
                <w:sz w:val="26"/>
                <w:szCs w:val="26"/>
              </w:rPr>
            </w:pPr>
            <w:r>
              <w:rPr>
                <w:sz w:val="26"/>
                <w:szCs w:val="26"/>
              </w:rPr>
              <w:t>31.8</w:t>
            </w:r>
          </w:p>
        </w:tc>
      </w:tr>
      <w:tr w:rsidR="00F21CC4" w:rsidRPr="00075AB7" w:rsidTr="00C91281">
        <w:trPr>
          <w:trHeight w:val="513"/>
        </w:trPr>
        <w:tc>
          <w:tcPr>
            <w:tcW w:w="675" w:type="dxa"/>
            <w:vAlign w:val="center"/>
          </w:tcPr>
          <w:p w:rsidR="00F21CC4" w:rsidRPr="00075AB7" w:rsidRDefault="00F21CC4" w:rsidP="00480CF6">
            <w:pPr>
              <w:jc w:val="center"/>
              <w:rPr>
                <w:rFonts w:cs="Times New Roman"/>
                <w:bCs/>
                <w:sz w:val="24"/>
                <w:szCs w:val="24"/>
              </w:rPr>
            </w:pPr>
            <w:r>
              <w:rPr>
                <w:rFonts w:cs="Times New Roman"/>
                <w:bCs/>
                <w:sz w:val="24"/>
                <w:szCs w:val="24"/>
              </w:rPr>
              <w:t>3</w:t>
            </w:r>
          </w:p>
        </w:tc>
        <w:tc>
          <w:tcPr>
            <w:tcW w:w="1985" w:type="dxa"/>
            <w:vAlign w:val="center"/>
          </w:tcPr>
          <w:p w:rsidR="00F21CC4" w:rsidRPr="00075AB7" w:rsidRDefault="00F21CC4">
            <w:pPr>
              <w:rPr>
                <w:sz w:val="24"/>
                <w:szCs w:val="24"/>
              </w:rPr>
            </w:pPr>
            <w:r>
              <w:rPr>
                <w:sz w:val="24"/>
                <w:szCs w:val="24"/>
              </w:rPr>
              <w:t>Trần quầy</w:t>
            </w:r>
          </w:p>
        </w:tc>
        <w:tc>
          <w:tcPr>
            <w:tcW w:w="4252" w:type="dxa"/>
          </w:tcPr>
          <w:p w:rsidR="00F21CC4" w:rsidRDefault="00F21CC4">
            <w:r w:rsidRPr="00981DFA">
              <w:rPr>
                <w:color w:val="202124"/>
                <w:sz w:val="22"/>
              </w:rPr>
              <w:t xml:space="preserve">Xuất xứ Việt Nam, Vật Liệu: </w:t>
            </w:r>
            <w:r>
              <w:rPr>
                <w:color w:val="202124"/>
                <w:sz w:val="22"/>
              </w:rPr>
              <w:t>Bằng gỗ công nghiệp ( cốt gỗ chống ẩm, mặt phủ melamine)</w:t>
            </w:r>
          </w:p>
        </w:tc>
        <w:tc>
          <w:tcPr>
            <w:tcW w:w="1134" w:type="dxa"/>
          </w:tcPr>
          <w:p w:rsidR="00F21CC4" w:rsidRDefault="00F21CC4" w:rsidP="0084751D">
            <w:pPr>
              <w:jc w:val="center"/>
            </w:pPr>
            <w:r w:rsidRPr="0099567B">
              <w:rPr>
                <w:sz w:val="26"/>
                <w:szCs w:val="26"/>
              </w:rPr>
              <w:t>M2</w:t>
            </w:r>
          </w:p>
        </w:tc>
        <w:tc>
          <w:tcPr>
            <w:tcW w:w="993" w:type="dxa"/>
            <w:vAlign w:val="center"/>
          </w:tcPr>
          <w:p w:rsidR="00F21CC4" w:rsidRPr="00075AB7" w:rsidRDefault="00F21CC4">
            <w:pPr>
              <w:jc w:val="center"/>
              <w:rPr>
                <w:sz w:val="24"/>
                <w:szCs w:val="24"/>
              </w:rPr>
            </w:pPr>
            <w:r>
              <w:rPr>
                <w:sz w:val="24"/>
                <w:szCs w:val="24"/>
              </w:rPr>
              <w:t>15</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4</w:t>
            </w:r>
          </w:p>
        </w:tc>
        <w:tc>
          <w:tcPr>
            <w:tcW w:w="1985" w:type="dxa"/>
            <w:vAlign w:val="center"/>
          </w:tcPr>
          <w:p w:rsidR="00F21CC4" w:rsidRDefault="00F21CC4">
            <w:pPr>
              <w:rPr>
                <w:color w:val="222222"/>
                <w:szCs w:val="28"/>
              </w:rPr>
            </w:pPr>
            <w:r>
              <w:rPr>
                <w:color w:val="222222"/>
                <w:szCs w:val="28"/>
              </w:rPr>
              <w:t>Cửa sổ</w:t>
            </w:r>
          </w:p>
        </w:tc>
        <w:tc>
          <w:tcPr>
            <w:tcW w:w="4252" w:type="dxa"/>
          </w:tcPr>
          <w:p w:rsidR="00F21CC4" w:rsidRDefault="00F21CC4">
            <w:r w:rsidRPr="00981DFA">
              <w:rPr>
                <w:color w:val="202124"/>
                <w:sz w:val="22"/>
              </w:rPr>
              <w:t xml:space="preserve">Xuất xứ Việt Nam, Vật Liệu: </w:t>
            </w:r>
            <w:r>
              <w:rPr>
                <w:color w:val="202124"/>
                <w:sz w:val="22"/>
              </w:rPr>
              <w:t>Khung nhôm định hình, phụ kiện kim khí</w:t>
            </w:r>
          </w:p>
        </w:tc>
        <w:tc>
          <w:tcPr>
            <w:tcW w:w="1134" w:type="dxa"/>
          </w:tcPr>
          <w:p w:rsidR="00F21CC4" w:rsidRDefault="00F21CC4" w:rsidP="0084751D">
            <w:pPr>
              <w:jc w:val="center"/>
            </w:pPr>
            <w:r w:rsidRPr="0099567B">
              <w:rPr>
                <w:sz w:val="26"/>
                <w:szCs w:val="26"/>
              </w:rPr>
              <w:t>M2</w:t>
            </w:r>
          </w:p>
        </w:tc>
        <w:tc>
          <w:tcPr>
            <w:tcW w:w="993" w:type="dxa"/>
            <w:vAlign w:val="center"/>
          </w:tcPr>
          <w:p w:rsidR="00F21CC4" w:rsidRDefault="00F21CC4">
            <w:pPr>
              <w:jc w:val="center"/>
              <w:rPr>
                <w:sz w:val="26"/>
                <w:szCs w:val="26"/>
              </w:rPr>
            </w:pPr>
            <w:r>
              <w:rPr>
                <w:sz w:val="26"/>
                <w:szCs w:val="26"/>
              </w:rPr>
              <w:t>1.2</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5</w:t>
            </w:r>
          </w:p>
        </w:tc>
        <w:tc>
          <w:tcPr>
            <w:tcW w:w="1985" w:type="dxa"/>
            <w:vAlign w:val="center"/>
          </w:tcPr>
          <w:p w:rsidR="00F21CC4" w:rsidRDefault="00F21CC4">
            <w:pPr>
              <w:rPr>
                <w:sz w:val="26"/>
                <w:szCs w:val="26"/>
              </w:rPr>
            </w:pPr>
            <w:r>
              <w:rPr>
                <w:sz w:val="26"/>
                <w:szCs w:val="26"/>
              </w:rPr>
              <w:t>Ốp tường</w:t>
            </w:r>
          </w:p>
        </w:tc>
        <w:tc>
          <w:tcPr>
            <w:tcW w:w="4252" w:type="dxa"/>
          </w:tcPr>
          <w:p w:rsidR="00F21CC4" w:rsidRDefault="00F21CC4" w:rsidP="006A29E6">
            <w:r w:rsidRPr="00981DFA">
              <w:rPr>
                <w:color w:val="202124"/>
                <w:sz w:val="22"/>
              </w:rPr>
              <w:t xml:space="preserve">Xuất xứ Việt Nam, Vật Liệu: </w:t>
            </w:r>
            <w:r>
              <w:rPr>
                <w:color w:val="202124"/>
                <w:sz w:val="22"/>
              </w:rPr>
              <w:t>Bằng gỗ công nghiệp ( cốt gỗ chống ẩm, mặt phủ melamine), kết hợp alu</w:t>
            </w:r>
          </w:p>
        </w:tc>
        <w:tc>
          <w:tcPr>
            <w:tcW w:w="1134" w:type="dxa"/>
          </w:tcPr>
          <w:p w:rsidR="00F21CC4" w:rsidRDefault="00F21CC4" w:rsidP="0084751D">
            <w:pPr>
              <w:jc w:val="center"/>
            </w:pPr>
            <w:r w:rsidRPr="0099567B">
              <w:rPr>
                <w:sz w:val="26"/>
                <w:szCs w:val="26"/>
              </w:rPr>
              <w:t>M2</w:t>
            </w:r>
          </w:p>
        </w:tc>
        <w:tc>
          <w:tcPr>
            <w:tcW w:w="993" w:type="dxa"/>
            <w:vAlign w:val="center"/>
          </w:tcPr>
          <w:p w:rsidR="00F21CC4" w:rsidRDefault="00F21CC4">
            <w:pPr>
              <w:jc w:val="center"/>
              <w:rPr>
                <w:sz w:val="26"/>
                <w:szCs w:val="26"/>
              </w:rPr>
            </w:pPr>
            <w:r>
              <w:rPr>
                <w:sz w:val="26"/>
                <w:szCs w:val="26"/>
              </w:rPr>
              <w:t>14</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6</w:t>
            </w:r>
          </w:p>
        </w:tc>
        <w:tc>
          <w:tcPr>
            <w:tcW w:w="1985" w:type="dxa"/>
          </w:tcPr>
          <w:p w:rsidR="00F21CC4" w:rsidRDefault="00F21CC4">
            <w:pPr>
              <w:rPr>
                <w:sz w:val="26"/>
                <w:szCs w:val="26"/>
              </w:rPr>
            </w:pPr>
            <w:r>
              <w:rPr>
                <w:sz w:val="26"/>
                <w:szCs w:val="26"/>
              </w:rPr>
              <w:t>Tủ hồ sơ</w:t>
            </w:r>
          </w:p>
        </w:tc>
        <w:tc>
          <w:tcPr>
            <w:tcW w:w="4252" w:type="dxa"/>
          </w:tcPr>
          <w:p w:rsidR="00F21CC4" w:rsidRDefault="00F21CC4">
            <w:r w:rsidRPr="00981DFA">
              <w:rPr>
                <w:color w:val="202124"/>
                <w:sz w:val="22"/>
              </w:rPr>
              <w:t>Xuất xứ Việt Nam, Vật Liệu</w:t>
            </w:r>
            <w:r>
              <w:rPr>
                <w:color w:val="202124"/>
                <w:sz w:val="22"/>
              </w:rPr>
              <w:t>: Bằng Alunium</w:t>
            </w:r>
          </w:p>
        </w:tc>
        <w:tc>
          <w:tcPr>
            <w:tcW w:w="1134" w:type="dxa"/>
            <w:vAlign w:val="center"/>
          </w:tcPr>
          <w:p w:rsidR="00F21CC4" w:rsidRDefault="00F21CC4" w:rsidP="00992A7C">
            <w:pPr>
              <w:jc w:val="center"/>
              <w:rPr>
                <w:sz w:val="26"/>
                <w:szCs w:val="26"/>
              </w:rPr>
            </w:pPr>
            <w:r>
              <w:rPr>
                <w:sz w:val="26"/>
                <w:szCs w:val="26"/>
              </w:rPr>
              <w:t>Bộ</w:t>
            </w:r>
          </w:p>
        </w:tc>
        <w:tc>
          <w:tcPr>
            <w:tcW w:w="993" w:type="dxa"/>
            <w:vAlign w:val="center"/>
          </w:tcPr>
          <w:p w:rsidR="00F21CC4" w:rsidRDefault="00F21CC4">
            <w:pPr>
              <w:jc w:val="center"/>
              <w:rPr>
                <w:sz w:val="26"/>
                <w:szCs w:val="26"/>
              </w:rPr>
            </w:pPr>
            <w:r>
              <w:rPr>
                <w:sz w:val="26"/>
                <w:szCs w:val="26"/>
              </w:rPr>
              <w:t>3</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7</w:t>
            </w:r>
          </w:p>
        </w:tc>
        <w:tc>
          <w:tcPr>
            <w:tcW w:w="1985" w:type="dxa"/>
            <w:vAlign w:val="center"/>
          </w:tcPr>
          <w:p w:rsidR="00F21CC4" w:rsidRDefault="00F21CC4" w:rsidP="008A7903">
            <w:pPr>
              <w:rPr>
                <w:sz w:val="26"/>
                <w:szCs w:val="26"/>
              </w:rPr>
            </w:pPr>
            <w:r>
              <w:rPr>
                <w:sz w:val="26"/>
                <w:szCs w:val="26"/>
              </w:rPr>
              <w:t>Bàn giao dịch</w:t>
            </w:r>
          </w:p>
        </w:tc>
        <w:tc>
          <w:tcPr>
            <w:tcW w:w="4252" w:type="dxa"/>
          </w:tcPr>
          <w:p w:rsidR="00F21CC4" w:rsidRDefault="00F21CC4" w:rsidP="006A29E6">
            <w:r w:rsidRPr="00981DFA">
              <w:rPr>
                <w:color w:val="202124"/>
                <w:sz w:val="22"/>
              </w:rPr>
              <w:t xml:space="preserve">Xuất xứ Việt Nam, Vật Liệu: </w:t>
            </w:r>
            <w:r>
              <w:rPr>
                <w:color w:val="202124"/>
                <w:sz w:val="22"/>
              </w:rPr>
              <w:t>Bằng gỗ công nghiệp ( cốt gỗ chống ẩm, mặt phủ melamine)</w:t>
            </w:r>
          </w:p>
        </w:tc>
        <w:tc>
          <w:tcPr>
            <w:tcW w:w="1134" w:type="dxa"/>
            <w:vAlign w:val="center"/>
          </w:tcPr>
          <w:p w:rsidR="00F21CC4" w:rsidRDefault="00F21CC4" w:rsidP="0084751D">
            <w:pPr>
              <w:jc w:val="center"/>
              <w:rPr>
                <w:sz w:val="26"/>
                <w:szCs w:val="26"/>
              </w:rPr>
            </w:pPr>
            <w:r>
              <w:rPr>
                <w:sz w:val="26"/>
                <w:szCs w:val="26"/>
              </w:rPr>
              <w:t>Md</w:t>
            </w:r>
          </w:p>
        </w:tc>
        <w:tc>
          <w:tcPr>
            <w:tcW w:w="993" w:type="dxa"/>
            <w:vAlign w:val="center"/>
          </w:tcPr>
          <w:p w:rsidR="00F21CC4" w:rsidRDefault="00F21CC4">
            <w:pPr>
              <w:jc w:val="center"/>
              <w:rPr>
                <w:sz w:val="26"/>
                <w:szCs w:val="26"/>
              </w:rPr>
            </w:pPr>
            <w:r>
              <w:rPr>
                <w:sz w:val="26"/>
                <w:szCs w:val="26"/>
              </w:rPr>
              <w:t>5</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8</w:t>
            </w:r>
          </w:p>
        </w:tc>
        <w:tc>
          <w:tcPr>
            <w:tcW w:w="1985" w:type="dxa"/>
            <w:vAlign w:val="center"/>
          </w:tcPr>
          <w:p w:rsidR="00F21CC4" w:rsidRDefault="00F21CC4">
            <w:pPr>
              <w:rPr>
                <w:sz w:val="26"/>
                <w:szCs w:val="26"/>
              </w:rPr>
            </w:pPr>
            <w:r>
              <w:rPr>
                <w:sz w:val="26"/>
                <w:szCs w:val="26"/>
              </w:rPr>
              <w:t xml:space="preserve">Đèn chiếu sáng </w:t>
            </w:r>
          </w:p>
        </w:tc>
        <w:tc>
          <w:tcPr>
            <w:tcW w:w="4252" w:type="dxa"/>
          </w:tcPr>
          <w:p w:rsidR="00F21CC4" w:rsidRDefault="00F21CC4">
            <w:r>
              <w:rPr>
                <w:sz w:val="26"/>
                <w:szCs w:val="26"/>
              </w:rPr>
              <w:t>Đèn chiếu sáng âm trần</w:t>
            </w:r>
          </w:p>
        </w:tc>
        <w:tc>
          <w:tcPr>
            <w:tcW w:w="1134" w:type="dxa"/>
            <w:vAlign w:val="center"/>
          </w:tcPr>
          <w:p w:rsidR="00F21CC4" w:rsidRDefault="00F21CC4" w:rsidP="00992A7C">
            <w:pPr>
              <w:jc w:val="center"/>
              <w:rPr>
                <w:sz w:val="26"/>
                <w:szCs w:val="26"/>
              </w:rPr>
            </w:pPr>
            <w:r>
              <w:rPr>
                <w:sz w:val="26"/>
                <w:szCs w:val="26"/>
              </w:rPr>
              <w:t>Cái</w:t>
            </w:r>
          </w:p>
        </w:tc>
        <w:tc>
          <w:tcPr>
            <w:tcW w:w="993" w:type="dxa"/>
            <w:vAlign w:val="center"/>
          </w:tcPr>
          <w:p w:rsidR="00F21CC4" w:rsidRDefault="00F21CC4">
            <w:pPr>
              <w:jc w:val="center"/>
              <w:rPr>
                <w:sz w:val="26"/>
                <w:szCs w:val="26"/>
              </w:rPr>
            </w:pPr>
            <w:r>
              <w:rPr>
                <w:sz w:val="26"/>
                <w:szCs w:val="26"/>
              </w:rPr>
              <w:t>8</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9</w:t>
            </w:r>
          </w:p>
        </w:tc>
        <w:tc>
          <w:tcPr>
            <w:tcW w:w="1985" w:type="dxa"/>
            <w:vAlign w:val="center"/>
          </w:tcPr>
          <w:p w:rsidR="00F21CC4" w:rsidRDefault="00F21CC4">
            <w:pPr>
              <w:rPr>
                <w:sz w:val="26"/>
                <w:szCs w:val="26"/>
              </w:rPr>
            </w:pPr>
            <w:r>
              <w:rPr>
                <w:sz w:val="26"/>
                <w:szCs w:val="26"/>
              </w:rPr>
              <w:t>Cửa cuốn</w:t>
            </w:r>
          </w:p>
        </w:tc>
        <w:tc>
          <w:tcPr>
            <w:tcW w:w="4252" w:type="dxa"/>
          </w:tcPr>
          <w:p w:rsidR="00F21CC4" w:rsidRDefault="00F21CC4">
            <w:r>
              <w:rPr>
                <w:color w:val="202124"/>
                <w:sz w:val="22"/>
              </w:rPr>
              <w:t xml:space="preserve">Gồm cửa và mô tơ </w:t>
            </w:r>
          </w:p>
        </w:tc>
        <w:tc>
          <w:tcPr>
            <w:tcW w:w="1134" w:type="dxa"/>
            <w:vAlign w:val="center"/>
          </w:tcPr>
          <w:p w:rsidR="00F21CC4" w:rsidRDefault="00F21CC4" w:rsidP="00992A7C">
            <w:pPr>
              <w:jc w:val="center"/>
              <w:rPr>
                <w:sz w:val="26"/>
                <w:szCs w:val="26"/>
              </w:rPr>
            </w:pPr>
            <w:r>
              <w:rPr>
                <w:sz w:val="26"/>
                <w:szCs w:val="26"/>
              </w:rPr>
              <w:t>M2</w:t>
            </w:r>
          </w:p>
        </w:tc>
        <w:tc>
          <w:tcPr>
            <w:tcW w:w="993" w:type="dxa"/>
            <w:vAlign w:val="center"/>
          </w:tcPr>
          <w:p w:rsidR="00F21CC4" w:rsidRDefault="00D8532A">
            <w:pPr>
              <w:jc w:val="center"/>
              <w:rPr>
                <w:sz w:val="26"/>
                <w:szCs w:val="26"/>
              </w:rPr>
            </w:pPr>
            <w:r>
              <w:rPr>
                <w:sz w:val="26"/>
                <w:szCs w:val="26"/>
              </w:rPr>
              <w:t>14</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10</w:t>
            </w:r>
          </w:p>
        </w:tc>
        <w:tc>
          <w:tcPr>
            <w:tcW w:w="1985" w:type="dxa"/>
            <w:vAlign w:val="center"/>
          </w:tcPr>
          <w:p w:rsidR="00F21CC4" w:rsidRDefault="00F21CC4">
            <w:pPr>
              <w:rPr>
                <w:sz w:val="26"/>
                <w:szCs w:val="26"/>
              </w:rPr>
            </w:pPr>
            <w:r>
              <w:rPr>
                <w:sz w:val="26"/>
                <w:szCs w:val="26"/>
              </w:rPr>
              <w:t>Ghế nhân viên</w:t>
            </w:r>
          </w:p>
        </w:tc>
        <w:tc>
          <w:tcPr>
            <w:tcW w:w="4252" w:type="dxa"/>
          </w:tcPr>
          <w:p w:rsidR="00F21CC4" w:rsidRDefault="00F21CC4">
            <w:r w:rsidRPr="00981DFA">
              <w:rPr>
                <w:color w:val="202124"/>
                <w:sz w:val="22"/>
              </w:rPr>
              <w:t xml:space="preserve">Xuất xứ Việt Nam, Vật Liệu: </w:t>
            </w:r>
            <w:r>
              <w:rPr>
                <w:color w:val="202124"/>
                <w:sz w:val="22"/>
              </w:rPr>
              <w:t>Bằng gỗ công nghiệp ( cốt gỗ chống ẩm, mặt phủ melamine)</w:t>
            </w:r>
          </w:p>
        </w:tc>
        <w:tc>
          <w:tcPr>
            <w:tcW w:w="1134" w:type="dxa"/>
            <w:vAlign w:val="center"/>
          </w:tcPr>
          <w:p w:rsidR="00F21CC4" w:rsidRDefault="00F21CC4" w:rsidP="00992A7C">
            <w:pPr>
              <w:jc w:val="center"/>
              <w:rPr>
                <w:sz w:val="26"/>
                <w:szCs w:val="26"/>
              </w:rPr>
            </w:pPr>
            <w:r>
              <w:rPr>
                <w:sz w:val="26"/>
                <w:szCs w:val="26"/>
              </w:rPr>
              <w:t>Cái</w:t>
            </w:r>
          </w:p>
        </w:tc>
        <w:tc>
          <w:tcPr>
            <w:tcW w:w="993" w:type="dxa"/>
            <w:vAlign w:val="center"/>
          </w:tcPr>
          <w:p w:rsidR="00F21CC4" w:rsidRDefault="00D8532A">
            <w:pPr>
              <w:jc w:val="center"/>
              <w:rPr>
                <w:sz w:val="26"/>
                <w:szCs w:val="26"/>
              </w:rPr>
            </w:pPr>
            <w:r>
              <w:rPr>
                <w:sz w:val="26"/>
                <w:szCs w:val="26"/>
              </w:rPr>
              <w:t>5</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11</w:t>
            </w:r>
          </w:p>
        </w:tc>
        <w:tc>
          <w:tcPr>
            <w:tcW w:w="1985" w:type="dxa"/>
            <w:vAlign w:val="center"/>
          </w:tcPr>
          <w:p w:rsidR="00F21CC4" w:rsidRDefault="00F21CC4">
            <w:pPr>
              <w:rPr>
                <w:sz w:val="26"/>
                <w:szCs w:val="26"/>
              </w:rPr>
            </w:pPr>
            <w:r>
              <w:rPr>
                <w:sz w:val="26"/>
                <w:szCs w:val="26"/>
              </w:rPr>
              <w:t>Led trang trí</w:t>
            </w:r>
          </w:p>
        </w:tc>
        <w:tc>
          <w:tcPr>
            <w:tcW w:w="4252" w:type="dxa"/>
          </w:tcPr>
          <w:p w:rsidR="00F21CC4" w:rsidRDefault="00F21CC4">
            <w:r>
              <w:t>Trang trí</w:t>
            </w:r>
          </w:p>
        </w:tc>
        <w:tc>
          <w:tcPr>
            <w:tcW w:w="1134" w:type="dxa"/>
            <w:vAlign w:val="center"/>
          </w:tcPr>
          <w:p w:rsidR="00F21CC4" w:rsidRDefault="00F21CC4" w:rsidP="00992A7C">
            <w:pPr>
              <w:jc w:val="center"/>
              <w:rPr>
                <w:sz w:val="26"/>
                <w:szCs w:val="26"/>
              </w:rPr>
            </w:pPr>
            <w:r>
              <w:rPr>
                <w:sz w:val="26"/>
                <w:szCs w:val="26"/>
              </w:rPr>
              <w:t>Md</w:t>
            </w:r>
          </w:p>
        </w:tc>
        <w:tc>
          <w:tcPr>
            <w:tcW w:w="993" w:type="dxa"/>
            <w:vAlign w:val="center"/>
          </w:tcPr>
          <w:p w:rsidR="00F21CC4" w:rsidRDefault="00D8532A">
            <w:pPr>
              <w:jc w:val="center"/>
              <w:rPr>
                <w:sz w:val="26"/>
                <w:szCs w:val="26"/>
              </w:rPr>
            </w:pPr>
            <w:r>
              <w:rPr>
                <w:sz w:val="26"/>
                <w:szCs w:val="26"/>
              </w:rPr>
              <w:t>8</w:t>
            </w:r>
          </w:p>
        </w:tc>
      </w:tr>
      <w:tr w:rsidR="00F21CC4" w:rsidRPr="001D7B28" w:rsidTr="00C91281">
        <w:trPr>
          <w:trHeight w:val="513"/>
        </w:trPr>
        <w:tc>
          <w:tcPr>
            <w:tcW w:w="675" w:type="dxa"/>
            <w:vAlign w:val="center"/>
          </w:tcPr>
          <w:p w:rsidR="00F21CC4" w:rsidRPr="001D7B28" w:rsidRDefault="00F21CC4" w:rsidP="00480CF6">
            <w:pPr>
              <w:jc w:val="center"/>
              <w:rPr>
                <w:rFonts w:cs="Times New Roman"/>
                <w:bCs/>
                <w:sz w:val="26"/>
                <w:szCs w:val="26"/>
              </w:rPr>
            </w:pPr>
            <w:r>
              <w:rPr>
                <w:rFonts w:cs="Times New Roman"/>
                <w:bCs/>
                <w:sz w:val="26"/>
                <w:szCs w:val="26"/>
              </w:rPr>
              <w:t>12</w:t>
            </w:r>
          </w:p>
        </w:tc>
        <w:tc>
          <w:tcPr>
            <w:tcW w:w="1985" w:type="dxa"/>
            <w:vAlign w:val="center"/>
          </w:tcPr>
          <w:p w:rsidR="00F21CC4" w:rsidRDefault="00F21CC4">
            <w:pPr>
              <w:rPr>
                <w:sz w:val="26"/>
                <w:szCs w:val="26"/>
              </w:rPr>
            </w:pPr>
            <w:r>
              <w:rPr>
                <w:sz w:val="26"/>
                <w:szCs w:val="26"/>
              </w:rPr>
              <w:t>Bộ chữ</w:t>
            </w:r>
          </w:p>
        </w:tc>
        <w:tc>
          <w:tcPr>
            <w:tcW w:w="4252" w:type="dxa"/>
          </w:tcPr>
          <w:p w:rsidR="00F21CC4" w:rsidRDefault="00F21CC4">
            <w:pPr>
              <w:jc w:val="both"/>
              <w:rPr>
                <w:sz w:val="24"/>
                <w:szCs w:val="24"/>
              </w:rPr>
            </w:pPr>
            <w:r>
              <w:rPr>
                <w:sz w:val="24"/>
                <w:szCs w:val="24"/>
              </w:rPr>
              <w:t>Nơi đăng ký khám bệnh bảo hiểm y tế</w:t>
            </w:r>
          </w:p>
        </w:tc>
        <w:tc>
          <w:tcPr>
            <w:tcW w:w="1134" w:type="dxa"/>
            <w:vAlign w:val="center"/>
          </w:tcPr>
          <w:p w:rsidR="00F21CC4" w:rsidRDefault="00F21CC4" w:rsidP="00992A7C">
            <w:pPr>
              <w:jc w:val="center"/>
              <w:rPr>
                <w:sz w:val="26"/>
                <w:szCs w:val="26"/>
              </w:rPr>
            </w:pPr>
            <w:r>
              <w:rPr>
                <w:sz w:val="26"/>
                <w:szCs w:val="26"/>
              </w:rPr>
              <w:t>Bộ</w:t>
            </w:r>
          </w:p>
        </w:tc>
        <w:tc>
          <w:tcPr>
            <w:tcW w:w="993" w:type="dxa"/>
            <w:vAlign w:val="center"/>
          </w:tcPr>
          <w:p w:rsidR="00F21CC4" w:rsidRDefault="00D8532A">
            <w:pPr>
              <w:jc w:val="center"/>
              <w:rPr>
                <w:sz w:val="26"/>
                <w:szCs w:val="26"/>
              </w:rPr>
            </w:pPr>
            <w:r>
              <w:rPr>
                <w:sz w:val="26"/>
                <w:szCs w:val="26"/>
              </w:rPr>
              <w:t>1</w:t>
            </w:r>
          </w:p>
        </w:tc>
      </w:tr>
      <w:tr w:rsidR="00F21CC4" w:rsidRPr="001D7B28" w:rsidTr="00C91281">
        <w:trPr>
          <w:trHeight w:val="551"/>
        </w:trPr>
        <w:tc>
          <w:tcPr>
            <w:tcW w:w="675" w:type="dxa"/>
            <w:vAlign w:val="center"/>
          </w:tcPr>
          <w:p w:rsidR="00F21CC4" w:rsidRPr="001D7B28" w:rsidRDefault="00F21CC4">
            <w:pPr>
              <w:spacing w:after="0" w:line="240" w:lineRule="auto"/>
              <w:jc w:val="center"/>
              <w:rPr>
                <w:rFonts w:cs="Times New Roman"/>
                <w:i/>
                <w:lang w:val="pt-BR"/>
              </w:rPr>
            </w:pPr>
          </w:p>
        </w:tc>
        <w:tc>
          <w:tcPr>
            <w:tcW w:w="6237" w:type="dxa"/>
            <w:gridSpan w:val="2"/>
            <w:vAlign w:val="center"/>
          </w:tcPr>
          <w:p w:rsidR="00F21CC4" w:rsidRPr="001D7B28" w:rsidRDefault="00F21CC4" w:rsidP="00D8532A">
            <w:pPr>
              <w:spacing w:after="0" w:line="240" w:lineRule="auto"/>
              <w:jc w:val="center"/>
              <w:rPr>
                <w:rFonts w:cs="Times New Roman"/>
                <w:i/>
                <w:lang w:val="pt-BR"/>
              </w:rPr>
            </w:pPr>
            <w:r w:rsidRPr="001D7B28">
              <w:rPr>
                <w:rFonts w:cs="Times New Roman"/>
                <w:b/>
                <w:i/>
                <w:iCs/>
                <w:lang w:val="pt-BR"/>
              </w:rPr>
              <w:t xml:space="preserve">Tổng cộng: </w:t>
            </w:r>
            <w:r w:rsidR="00D8532A">
              <w:rPr>
                <w:rFonts w:cs="Times New Roman"/>
                <w:b/>
                <w:i/>
                <w:iCs/>
                <w:lang w:val="pt-BR"/>
              </w:rPr>
              <w:t>12</w:t>
            </w:r>
            <w:r w:rsidRPr="001D7B28">
              <w:rPr>
                <w:rFonts w:cs="Times New Roman"/>
                <w:b/>
                <w:i/>
                <w:iCs/>
                <w:lang w:val="pt-BR"/>
              </w:rPr>
              <w:t xml:space="preserve"> khoản</w:t>
            </w:r>
          </w:p>
        </w:tc>
        <w:tc>
          <w:tcPr>
            <w:tcW w:w="1134" w:type="dxa"/>
          </w:tcPr>
          <w:p w:rsidR="00F21CC4" w:rsidRPr="001D7B28" w:rsidRDefault="00F21CC4">
            <w:pPr>
              <w:spacing w:after="0" w:line="240" w:lineRule="auto"/>
              <w:jc w:val="center"/>
              <w:rPr>
                <w:rFonts w:cs="Times New Roman"/>
                <w:i/>
                <w:lang w:val="pt-BR"/>
              </w:rPr>
            </w:pPr>
          </w:p>
        </w:tc>
        <w:tc>
          <w:tcPr>
            <w:tcW w:w="993" w:type="dxa"/>
            <w:vAlign w:val="center"/>
          </w:tcPr>
          <w:p w:rsidR="00F21CC4" w:rsidRPr="001D7B28" w:rsidRDefault="00F21CC4">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rsidP="00D8532A">
      <w:pPr>
        <w:spacing w:after="0"/>
        <w:jc w:val="center"/>
        <w:rPr>
          <w:b/>
          <w:lang w:val="pt-BR"/>
        </w:rPr>
      </w:pPr>
      <w:r>
        <w:rPr>
          <w:b/>
          <w:lang w:val="pt-BR"/>
        </w:rPr>
        <w:lastRenderedPageBreak/>
        <w:t>PHỤ LỤC 02</w:t>
      </w:r>
    </w:p>
    <w:p w:rsidR="00C91281" w:rsidRDefault="00C91281" w:rsidP="00C91281">
      <w:pPr>
        <w:spacing w:after="0"/>
        <w:jc w:val="center"/>
        <w:rPr>
          <w:rFonts w:cs="Times New Roman"/>
          <w:b/>
          <w:sz w:val="26"/>
          <w:szCs w:val="26"/>
        </w:rPr>
      </w:pPr>
      <w:r w:rsidRPr="00C91281">
        <w:rPr>
          <w:rFonts w:cs="Times New Roman"/>
          <w:b/>
          <w:sz w:val="26"/>
          <w:szCs w:val="26"/>
        </w:rPr>
        <w:t xml:space="preserve">BÁO GIÁ CUNG CẤP LẮP ĐẶT NỘI THẤT KHU </w:t>
      </w:r>
    </w:p>
    <w:p w:rsidR="00C91281" w:rsidRDefault="00C91281" w:rsidP="00C91281">
      <w:pPr>
        <w:spacing w:after="0"/>
        <w:jc w:val="center"/>
        <w:rPr>
          <w:rFonts w:cs="Times New Roman"/>
          <w:b/>
          <w:sz w:val="26"/>
          <w:szCs w:val="26"/>
        </w:rPr>
      </w:pPr>
      <w:r w:rsidRPr="00C91281">
        <w:rPr>
          <w:rFonts w:cs="Times New Roman"/>
          <w:b/>
          <w:sz w:val="26"/>
          <w:szCs w:val="26"/>
        </w:rPr>
        <w:t>TIẾP ĐÓN BỆNH NHÂN BẢO HIỂM Y TẾ</w:t>
      </w:r>
    </w:p>
    <w:p w:rsidR="000B2ABF" w:rsidRDefault="008022B0" w:rsidP="00C91281">
      <w:pPr>
        <w:spacing w:after="0"/>
        <w:jc w:val="center"/>
        <w:rPr>
          <w:i/>
          <w:lang w:val="pt-BR"/>
        </w:rPr>
      </w:pPr>
      <w:r>
        <w:rPr>
          <w:i/>
          <w:lang w:val="pt-BR"/>
        </w:rPr>
        <w:t>(Kèm theo Công văn số</w:t>
      </w:r>
      <w:r w:rsidR="003F256A">
        <w:rPr>
          <w:i/>
          <w:lang w:val="pt-BR"/>
        </w:rPr>
        <w:t xml:space="preserve">    /TM-BVĐKKA ngày    /</w:t>
      </w:r>
      <w:r w:rsidR="00D8532A">
        <w:rPr>
          <w:i/>
          <w:lang w:val="pt-BR"/>
        </w:rPr>
        <w:t>4</w:t>
      </w:r>
      <w:r w:rsidR="00D666AE">
        <w:rPr>
          <w:i/>
          <w:lang w:val="pt-BR"/>
        </w:rPr>
        <w:t>/2024</w:t>
      </w:r>
      <w:r>
        <w:rPr>
          <w:i/>
          <w:lang w:val="pt-BR"/>
        </w:rPr>
        <w:t xml:space="preserve"> của bệnh viện đa khoa thị xã Kỳ Anh)</w:t>
      </w:r>
    </w:p>
    <w:p w:rsidR="000B2ABF" w:rsidRDefault="008022B0" w:rsidP="00D8532A">
      <w:pPr>
        <w:spacing w:after="0"/>
        <w:rPr>
          <w:lang w:val="pt-BR"/>
        </w:rPr>
      </w:pPr>
      <w:r>
        <w:rPr>
          <w:lang w:val="pt-BR"/>
        </w:rPr>
        <w:t>Tên đơn vị báo giá..............</w:t>
      </w:r>
      <w:r w:rsidR="00D8532A">
        <w:rPr>
          <w:lang w:val="pt-BR"/>
        </w:rPr>
        <w:t>, số điện thoại.......................</w:t>
      </w:r>
    </w:p>
    <w:p w:rsidR="000B2ABF" w:rsidRDefault="008022B0" w:rsidP="00D8532A">
      <w:pPr>
        <w:spacing w:after="0"/>
        <w:jc w:val="center"/>
        <w:rPr>
          <w:b/>
          <w:lang w:val="pt-BR"/>
        </w:rPr>
      </w:pPr>
      <w:r>
        <w:rPr>
          <w:b/>
          <w:lang w:val="pt-BR"/>
        </w:rPr>
        <w:t>BÁO GIÁ</w:t>
      </w:r>
    </w:p>
    <w:p w:rsidR="000B2ABF" w:rsidRDefault="008022B0" w:rsidP="00D8532A">
      <w:pPr>
        <w:spacing w:after="0"/>
        <w:ind w:left="720" w:firstLine="720"/>
        <w:rPr>
          <w:lang w:val="pt-BR"/>
        </w:rPr>
      </w:pPr>
      <w:r>
        <w:rPr>
          <w:lang w:val="pt-BR"/>
        </w:rPr>
        <w:t xml:space="preserve">                Kính gửi: Bệnh viện đa khoa thị xã Kỳ Anh</w:t>
      </w:r>
    </w:p>
    <w:p w:rsidR="000B2ABF" w:rsidRDefault="008022B0" w:rsidP="00C91281">
      <w:pPr>
        <w:rPr>
          <w:lang w:val="pt-BR"/>
        </w:rPr>
      </w:pPr>
      <w:r>
        <w:rPr>
          <w:lang w:val="pt-BR"/>
        </w:rPr>
        <w:t xml:space="preserve">Chúng tôi là:................., có địa chỉ tại............. Chúng tôi xin gửi tới quý Bệnh viện bản chào </w:t>
      </w:r>
      <w:r w:rsidR="00C91281">
        <w:rPr>
          <w:rFonts w:cs="Times New Roman"/>
          <w:sz w:val="26"/>
          <w:szCs w:val="26"/>
        </w:rPr>
        <w:t xml:space="preserve">cung cấp lắp đặt nội thất khu tiếp đón bệnh nhân Bảo hiểm y tế </w:t>
      </w:r>
      <w:r>
        <w:rPr>
          <w:lang w:val="pt-BR"/>
        </w:rPr>
        <w:t xml:space="preserve"> như sau: </w:t>
      </w: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1309"/>
        <w:gridCol w:w="1418"/>
        <w:gridCol w:w="1134"/>
        <w:gridCol w:w="1275"/>
        <w:gridCol w:w="1276"/>
        <w:gridCol w:w="1559"/>
        <w:gridCol w:w="1276"/>
        <w:gridCol w:w="1276"/>
      </w:tblGrid>
      <w:tr w:rsidR="00D8532A" w:rsidTr="00D8532A">
        <w:trPr>
          <w:trHeight w:val="918"/>
        </w:trPr>
        <w:tc>
          <w:tcPr>
            <w:tcW w:w="663" w:type="dxa"/>
            <w:vMerge w:val="restart"/>
            <w:vAlign w:val="center"/>
          </w:tcPr>
          <w:p w:rsidR="00D8532A" w:rsidRDefault="00D8532A" w:rsidP="00D8532A">
            <w:pPr>
              <w:spacing w:after="0"/>
              <w:jc w:val="center"/>
              <w:rPr>
                <w:b/>
                <w:sz w:val="24"/>
                <w:szCs w:val="24"/>
                <w:lang w:val="pt-BR"/>
              </w:rPr>
            </w:pPr>
            <w:r>
              <w:rPr>
                <w:b/>
                <w:sz w:val="24"/>
                <w:szCs w:val="24"/>
                <w:lang w:val="pt-BR"/>
              </w:rPr>
              <w:t>TT</w:t>
            </w:r>
          </w:p>
        </w:tc>
        <w:tc>
          <w:tcPr>
            <w:tcW w:w="2564" w:type="dxa"/>
            <w:vMerge w:val="restart"/>
            <w:vAlign w:val="center"/>
          </w:tcPr>
          <w:p w:rsidR="00D8532A" w:rsidRDefault="00D8532A" w:rsidP="00D8532A">
            <w:pPr>
              <w:spacing w:after="0"/>
              <w:jc w:val="center"/>
              <w:rPr>
                <w:b/>
                <w:sz w:val="24"/>
                <w:szCs w:val="24"/>
                <w:lang w:val="pt-BR"/>
              </w:rPr>
            </w:pPr>
            <w:r>
              <w:rPr>
                <w:b/>
                <w:sz w:val="24"/>
                <w:szCs w:val="24"/>
                <w:lang w:val="pt-BR"/>
              </w:rPr>
              <w:t xml:space="preserve">Tên công việc </w:t>
            </w:r>
          </w:p>
        </w:tc>
        <w:tc>
          <w:tcPr>
            <w:tcW w:w="1309" w:type="dxa"/>
            <w:vMerge w:val="restart"/>
            <w:vAlign w:val="center"/>
          </w:tcPr>
          <w:p w:rsidR="00D8532A" w:rsidRDefault="00D8532A" w:rsidP="00D8532A">
            <w:pPr>
              <w:spacing w:after="0"/>
              <w:jc w:val="center"/>
              <w:rPr>
                <w:b/>
                <w:sz w:val="24"/>
                <w:szCs w:val="24"/>
                <w:lang w:val="pt-BR"/>
              </w:rPr>
            </w:pPr>
            <w:r>
              <w:rPr>
                <w:b/>
                <w:sz w:val="24"/>
                <w:szCs w:val="24"/>
                <w:lang w:val="pt-BR"/>
              </w:rPr>
              <w:t>Đơn vị tính</w:t>
            </w:r>
          </w:p>
        </w:tc>
        <w:tc>
          <w:tcPr>
            <w:tcW w:w="1418" w:type="dxa"/>
            <w:vMerge w:val="restart"/>
            <w:vAlign w:val="center"/>
          </w:tcPr>
          <w:p w:rsidR="00D8532A" w:rsidRDefault="00D8532A" w:rsidP="00D8532A">
            <w:pPr>
              <w:spacing w:after="0"/>
              <w:jc w:val="center"/>
              <w:rPr>
                <w:b/>
                <w:sz w:val="24"/>
                <w:szCs w:val="24"/>
                <w:lang w:val="pt-BR"/>
              </w:rPr>
            </w:pPr>
            <w:r>
              <w:rPr>
                <w:b/>
                <w:sz w:val="24"/>
                <w:szCs w:val="24"/>
                <w:lang w:val="pt-BR"/>
              </w:rPr>
              <w:t>Khối lượng</w:t>
            </w:r>
          </w:p>
        </w:tc>
        <w:tc>
          <w:tcPr>
            <w:tcW w:w="3685" w:type="dxa"/>
            <w:gridSpan w:val="3"/>
            <w:vAlign w:val="center"/>
          </w:tcPr>
          <w:p w:rsidR="00D8532A" w:rsidRDefault="00D8532A" w:rsidP="00D8532A">
            <w:pPr>
              <w:spacing w:after="0"/>
              <w:jc w:val="center"/>
              <w:rPr>
                <w:b/>
                <w:sz w:val="24"/>
                <w:szCs w:val="24"/>
                <w:lang w:val="pt-BR"/>
              </w:rPr>
            </w:pPr>
            <w:r>
              <w:rPr>
                <w:b/>
                <w:sz w:val="24"/>
                <w:szCs w:val="24"/>
                <w:lang w:val="pt-BR"/>
              </w:rPr>
              <w:t>Đơn giá</w:t>
            </w:r>
          </w:p>
        </w:tc>
        <w:tc>
          <w:tcPr>
            <w:tcW w:w="4111" w:type="dxa"/>
            <w:gridSpan w:val="3"/>
            <w:vAlign w:val="center"/>
          </w:tcPr>
          <w:p w:rsidR="00D8532A" w:rsidRDefault="00D8532A" w:rsidP="00D8532A">
            <w:pPr>
              <w:spacing w:after="0"/>
              <w:jc w:val="center"/>
              <w:rPr>
                <w:b/>
                <w:sz w:val="24"/>
                <w:szCs w:val="24"/>
                <w:lang w:val="pt-BR"/>
              </w:rPr>
            </w:pPr>
            <w:r>
              <w:rPr>
                <w:b/>
                <w:sz w:val="24"/>
                <w:szCs w:val="24"/>
                <w:lang w:val="pt-BR"/>
              </w:rPr>
              <w:t>Thành tiền (VND)</w:t>
            </w:r>
          </w:p>
        </w:tc>
      </w:tr>
      <w:tr w:rsidR="00D8532A" w:rsidRPr="00D8532A" w:rsidTr="00D8532A">
        <w:tc>
          <w:tcPr>
            <w:tcW w:w="663" w:type="dxa"/>
            <w:vMerge/>
          </w:tcPr>
          <w:p w:rsidR="00D8532A" w:rsidRPr="00D8532A" w:rsidRDefault="00D8532A" w:rsidP="00D8532A">
            <w:pPr>
              <w:spacing w:after="0"/>
              <w:jc w:val="center"/>
              <w:rPr>
                <w:b/>
                <w:sz w:val="24"/>
                <w:szCs w:val="24"/>
                <w:lang w:val="pt-BR"/>
              </w:rPr>
            </w:pPr>
          </w:p>
        </w:tc>
        <w:tc>
          <w:tcPr>
            <w:tcW w:w="2564" w:type="dxa"/>
            <w:vMerge/>
          </w:tcPr>
          <w:p w:rsidR="00D8532A" w:rsidRPr="00D8532A" w:rsidRDefault="00D8532A" w:rsidP="00D8532A">
            <w:pPr>
              <w:spacing w:after="0"/>
              <w:jc w:val="center"/>
              <w:rPr>
                <w:b/>
                <w:sz w:val="24"/>
                <w:szCs w:val="24"/>
                <w:lang w:val="pt-BR"/>
              </w:rPr>
            </w:pPr>
          </w:p>
        </w:tc>
        <w:tc>
          <w:tcPr>
            <w:tcW w:w="1309" w:type="dxa"/>
            <w:vMerge/>
          </w:tcPr>
          <w:p w:rsidR="00D8532A" w:rsidRPr="00D8532A" w:rsidRDefault="00D8532A" w:rsidP="00D8532A">
            <w:pPr>
              <w:spacing w:after="0"/>
              <w:jc w:val="center"/>
              <w:rPr>
                <w:b/>
                <w:sz w:val="24"/>
                <w:szCs w:val="24"/>
                <w:lang w:val="pt-BR"/>
              </w:rPr>
            </w:pPr>
          </w:p>
        </w:tc>
        <w:tc>
          <w:tcPr>
            <w:tcW w:w="1418" w:type="dxa"/>
            <w:vMerge/>
          </w:tcPr>
          <w:p w:rsidR="00D8532A" w:rsidRPr="00D8532A" w:rsidRDefault="00D8532A" w:rsidP="00D8532A">
            <w:pPr>
              <w:spacing w:after="0"/>
              <w:jc w:val="center"/>
              <w:rPr>
                <w:b/>
                <w:sz w:val="24"/>
                <w:szCs w:val="24"/>
                <w:lang w:val="pt-BR"/>
              </w:rPr>
            </w:pPr>
          </w:p>
        </w:tc>
        <w:tc>
          <w:tcPr>
            <w:tcW w:w="1134" w:type="dxa"/>
          </w:tcPr>
          <w:p w:rsidR="00D8532A" w:rsidRPr="00D8532A" w:rsidRDefault="00D8532A" w:rsidP="00D8532A">
            <w:pPr>
              <w:spacing w:after="0"/>
              <w:jc w:val="center"/>
              <w:rPr>
                <w:b/>
                <w:sz w:val="24"/>
                <w:szCs w:val="24"/>
                <w:lang w:val="pt-BR"/>
              </w:rPr>
            </w:pPr>
            <w:r w:rsidRPr="00D8532A">
              <w:rPr>
                <w:b/>
                <w:sz w:val="24"/>
                <w:szCs w:val="24"/>
                <w:lang w:val="pt-BR"/>
              </w:rPr>
              <w:t>Vật liệu</w:t>
            </w:r>
          </w:p>
        </w:tc>
        <w:tc>
          <w:tcPr>
            <w:tcW w:w="1275" w:type="dxa"/>
          </w:tcPr>
          <w:p w:rsidR="00D8532A" w:rsidRPr="00D8532A" w:rsidRDefault="00D8532A" w:rsidP="00D8532A">
            <w:pPr>
              <w:spacing w:after="0"/>
              <w:jc w:val="center"/>
              <w:rPr>
                <w:b/>
                <w:sz w:val="24"/>
                <w:szCs w:val="24"/>
                <w:lang w:val="pt-BR"/>
              </w:rPr>
            </w:pPr>
            <w:r w:rsidRPr="00D8532A">
              <w:rPr>
                <w:b/>
                <w:sz w:val="24"/>
                <w:szCs w:val="24"/>
                <w:lang w:val="pt-BR"/>
              </w:rPr>
              <w:t>Nhân công</w:t>
            </w:r>
          </w:p>
        </w:tc>
        <w:tc>
          <w:tcPr>
            <w:tcW w:w="1276" w:type="dxa"/>
          </w:tcPr>
          <w:p w:rsidR="00D8532A" w:rsidRPr="00D8532A" w:rsidRDefault="00D8532A" w:rsidP="00D8532A">
            <w:pPr>
              <w:spacing w:after="0"/>
              <w:jc w:val="center"/>
              <w:rPr>
                <w:b/>
                <w:sz w:val="24"/>
                <w:szCs w:val="24"/>
                <w:lang w:val="pt-BR"/>
              </w:rPr>
            </w:pPr>
            <w:r w:rsidRPr="00D8532A">
              <w:rPr>
                <w:b/>
                <w:sz w:val="24"/>
                <w:szCs w:val="24"/>
                <w:lang w:val="pt-BR"/>
              </w:rPr>
              <w:t>Máy</w:t>
            </w:r>
          </w:p>
        </w:tc>
        <w:tc>
          <w:tcPr>
            <w:tcW w:w="1559" w:type="dxa"/>
          </w:tcPr>
          <w:p w:rsidR="00D8532A" w:rsidRPr="00D8532A" w:rsidRDefault="00D8532A" w:rsidP="00D8532A">
            <w:pPr>
              <w:spacing w:after="0"/>
              <w:jc w:val="center"/>
              <w:rPr>
                <w:b/>
                <w:sz w:val="24"/>
                <w:szCs w:val="24"/>
                <w:lang w:val="pt-BR"/>
              </w:rPr>
            </w:pPr>
            <w:r w:rsidRPr="00D8532A">
              <w:rPr>
                <w:b/>
                <w:sz w:val="24"/>
                <w:szCs w:val="24"/>
                <w:lang w:val="pt-BR"/>
              </w:rPr>
              <w:t>Vật liệu</w:t>
            </w:r>
          </w:p>
        </w:tc>
        <w:tc>
          <w:tcPr>
            <w:tcW w:w="1276" w:type="dxa"/>
          </w:tcPr>
          <w:p w:rsidR="00D8532A" w:rsidRPr="00D8532A" w:rsidRDefault="00D8532A" w:rsidP="00D8532A">
            <w:pPr>
              <w:spacing w:after="0"/>
              <w:jc w:val="center"/>
              <w:rPr>
                <w:b/>
                <w:sz w:val="24"/>
                <w:szCs w:val="24"/>
                <w:lang w:val="pt-BR"/>
              </w:rPr>
            </w:pPr>
            <w:r w:rsidRPr="00D8532A">
              <w:rPr>
                <w:b/>
                <w:sz w:val="24"/>
                <w:szCs w:val="24"/>
                <w:lang w:val="pt-BR"/>
              </w:rPr>
              <w:t>Nhân công</w:t>
            </w:r>
          </w:p>
        </w:tc>
        <w:tc>
          <w:tcPr>
            <w:tcW w:w="1276" w:type="dxa"/>
          </w:tcPr>
          <w:p w:rsidR="00D8532A" w:rsidRPr="00D8532A" w:rsidRDefault="00D8532A" w:rsidP="00D8532A">
            <w:pPr>
              <w:spacing w:after="0"/>
              <w:jc w:val="center"/>
              <w:rPr>
                <w:b/>
                <w:sz w:val="24"/>
                <w:szCs w:val="24"/>
                <w:lang w:val="pt-BR"/>
              </w:rPr>
            </w:pPr>
            <w:r w:rsidRPr="00D8532A">
              <w:rPr>
                <w:b/>
                <w:sz w:val="24"/>
                <w:szCs w:val="24"/>
                <w:lang w:val="pt-BR"/>
              </w:rPr>
              <w:t>Máy</w:t>
            </w:r>
          </w:p>
        </w:tc>
      </w:tr>
      <w:tr w:rsidR="00D8532A" w:rsidTr="00D8532A">
        <w:tc>
          <w:tcPr>
            <w:tcW w:w="663" w:type="dxa"/>
          </w:tcPr>
          <w:p w:rsidR="00D8532A" w:rsidRDefault="00D8532A" w:rsidP="00D8532A">
            <w:pPr>
              <w:spacing w:after="0"/>
              <w:jc w:val="center"/>
              <w:rPr>
                <w:sz w:val="24"/>
                <w:szCs w:val="24"/>
                <w:lang w:val="pt-BR"/>
              </w:rPr>
            </w:pPr>
            <w:r>
              <w:rPr>
                <w:sz w:val="24"/>
                <w:szCs w:val="24"/>
                <w:lang w:val="pt-BR"/>
              </w:rPr>
              <w:t>1</w:t>
            </w:r>
          </w:p>
        </w:tc>
        <w:tc>
          <w:tcPr>
            <w:tcW w:w="2564" w:type="dxa"/>
          </w:tcPr>
          <w:p w:rsidR="00D8532A" w:rsidRDefault="00D8532A" w:rsidP="00D8532A">
            <w:pPr>
              <w:spacing w:after="0"/>
              <w:rPr>
                <w:sz w:val="24"/>
                <w:szCs w:val="24"/>
                <w:lang w:val="pt-BR"/>
              </w:rPr>
            </w:pPr>
          </w:p>
        </w:tc>
        <w:tc>
          <w:tcPr>
            <w:tcW w:w="1309" w:type="dxa"/>
          </w:tcPr>
          <w:p w:rsidR="00D8532A" w:rsidRDefault="00D8532A" w:rsidP="00D8532A">
            <w:pPr>
              <w:spacing w:after="0"/>
              <w:rPr>
                <w:sz w:val="24"/>
                <w:szCs w:val="24"/>
                <w:lang w:val="pt-BR"/>
              </w:rPr>
            </w:pPr>
          </w:p>
        </w:tc>
        <w:tc>
          <w:tcPr>
            <w:tcW w:w="1418" w:type="dxa"/>
          </w:tcPr>
          <w:p w:rsidR="00D8532A" w:rsidRDefault="00D8532A" w:rsidP="00D8532A">
            <w:pPr>
              <w:spacing w:after="0"/>
              <w:rPr>
                <w:sz w:val="24"/>
                <w:szCs w:val="24"/>
                <w:lang w:val="pt-BR"/>
              </w:rPr>
            </w:pPr>
          </w:p>
        </w:tc>
        <w:tc>
          <w:tcPr>
            <w:tcW w:w="1134" w:type="dxa"/>
          </w:tcPr>
          <w:p w:rsidR="00D8532A" w:rsidRDefault="00D8532A" w:rsidP="00D8532A">
            <w:pPr>
              <w:spacing w:after="0"/>
              <w:rPr>
                <w:sz w:val="24"/>
                <w:szCs w:val="24"/>
                <w:lang w:val="pt-BR"/>
              </w:rPr>
            </w:pPr>
          </w:p>
        </w:tc>
        <w:tc>
          <w:tcPr>
            <w:tcW w:w="1275"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559"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r>
      <w:tr w:rsidR="00D8532A" w:rsidTr="00D8532A">
        <w:tc>
          <w:tcPr>
            <w:tcW w:w="663" w:type="dxa"/>
          </w:tcPr>
          <w:p w:rsidR="00D8532A" w:rsidRDefault="00D8532A" w:rsidP="00D8532A">
            <w:pPr>
              <w:spacing w:after="0"/>
              <w:jc w:val="center"/>
              <w:rPr>
                <w:sz w:val="24"/>
                <w:szCs w:val="24"/>
                <w:lang w:val="pt-BR"/>
              </w:rPr>
            </w:pPr>
            <w:r>
              <w:rPr>
                <w:sz w:val="24"/>
                <w:szCs w:val="24"/>
                <w:lang w:val="pt-BR"/>
              </w:rPr>
              <w:t>2</w:t>
            </w:r>
          </w:p>
        </w:tc>
        <w:tc>
          <w:tcPr>
            <w:tcW w:w="2564" w:type="dxa"/>
          </w:tcPr>
          <w:p w:rsidR="00D8532A" w:rsidRDefault="00D8532A" w:rsidP="00D8532A">
            <w:pPr>
              <w:spacing w:after="0"/>
              <w:rPr>
                <w:sz w:val="24"/>
                <w:szCs w:val="24"/>
                <w:lang w:val="pt-BR"/>
              </w:rPr>
            </w:pPr>
          </w:p>
        </w:tc>
        <w:tc>
          <w:tcPr>
            <w:tcW w:w="1309" w:type="dxa"/>
          </w:tcPr>
          <w:p w:rsidR="00D8532A" w:rsidRDefault="00D8532A" w:rsidP="00D8532A">
            <w:pPr>
              <w:spacing w:after="0"/>
              <w:rPr>
                <w:sz w:val="24"/>
                <w:szCs w:val="24"/>
                <w:lang w:val="pt-BR"/>
              </w:rPr>
            </w:pPr>
          </w:p>
        </w:tc>
        <w:tc>
          <w:tcPr>
            <w:tcW w:w="1418" w:type="dxa"/>
          </w:tcPr>
          <w:p w:rsidR="00D8532A" w:rsidRDefault="00D8532A" w:rsidP="00D8532A">
            <w:pPr>
              <w:spacing w:after="0"/>
              <w:rPr>
                <w:sz w:val="24"/>
                <w:szCs w:val="24"/>
                <w:lang w:val="pt-BR"/>
              </w:rPr>
            </w:pPr>
          </w:p>
        </w:tc>
        <w:tc>
          <w:tcPr>
            <w:tcW w:w="1134" w:type="dxa"/>
          </w:tcPr>
          <w:p w:rsidR="00D8532A" w:rsidRDefault="00D8532A" w:rsidP="00D8532A">
            <w:pPr>
              <w:spacing w:after="0"/>
              <w:rPr>
                <w:sz w:val="24"/>
                <w:szCs w:val="24"/>
                <w:lang w:val="pt-BR"/>
              </w:rPr>
            </w:pPr>
          </w:p>
        </w:tc>
        <w:tc>
          <w:tcPr>
            <w:tcW w:w="1275"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559"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r>
      <w:tr w:rsidR="00D8532A" w:rsidTr="00D8532A">
        <w:tc>
          <w:tcPr>
            <w:tcW w:w="663" w:type="dxa"/>
          </w:tcPr>
          <w:p w:rsidR="00D8532A" w:rsidRDefault="00D8532A" w:rsidP="00D8532A">
            <w:pPr>
              <w:spacing w:after="0"/>
              <w:jc w:val="center"/>
              <w:rPr>
                <w:sz w:val="24"/>
                <w:szCs w:val="24"/>
                <w:lang w:val="pt-BR"/>
              </w:rPr>
            </w:pPr>
            <w:r>
              <w:rPr>
                <w:sz w:val="24"/>
                <w:szCs w:val="24"/>
                <w:lang w:val="pt-BR"/>
              </w:rPr>
              <w:t>...</w:t>
            </w:r>
          </w:p>
        </w:tc>
        <w:tc>
          <w:tcPr>
            <w:tcW w:w="2564" w:type="dxa"/>
          </w:tcPr>
          <w:p w:rsidR="00D8532A" w:rsidRDefault="00D8532A" w:rsidP="00D8532A">
            <w:pPr>
              <w:spacing w:after="0"/>
              <w:rPr>
                <w:sz w:val="24"/>
                <w:szCs w:val="24"/>
                <w:lang w:val="pt-BR"/>
              </w:rPr>
            </w:pPr>
          </w:p>
        </w:tc>
        <w:tc>
          <w:tcPr>
            <w:tcW w:w="1309" w:type="dxa"/>
          </w:tcPr>
          <w:p w:rsidR="00D8532A" w:rsidRDefault="00D8532A" w:rsidP="00D8532A">
            <w:pPr>
              <w:spacing w:after="0"/>
              <w:rPr>
                <w:sz w:val="24"/>
                <w:szCs w:val="24"/>
                <w:lang w:val="pt-BR"/>
              </w:rPr>
            </w:pPr>
          </w:p>
        </w:tc>
        <w:tc>
          <w:tcPr>
            <w:tcW w:w="1418" w:type="dxa"/>
          </w:tcPr>
          <w:p w:rsidR="00D8532A" w:rsidRDefault="00D8532A" w:rsidP="00D8532A">
            <w:pPr>
              <w:spacing w:after="0"/>
              <w:rPr>
                <w:sz w:val="24"/>
                <w:szCs w:val="24"/>
                <w:lang w:val="pt-BR"/>
              </w:rPr>
            </w:pPr>
          </w:p>
        </w:tc>
        <w:tc>
          <w:tcPr>
            <w:tcW w:w="1134" w:type="dxa"/>
          </w:tcPr>
          <w:p w:rsidR="00D8532A" w:rsidRDefault="00D8532A" w:rsidP="00D8532A">
            <w:pPr>
              <w:spacing w:after="0"/>
              <w:rPr>
                <w:sz w:val="24"/>
                <w:szCs w:val="24"/>
                <w:lang w:val="pt-BR"/>
              </w:rPr>
            </w:pPr>
          </w:p>
        </w:tc>
        <w:tc>
          <w:tcPr>
            <w:tcW w:w="1275"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559"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c>
          <w:tcPr>
            <w:tcW w:w="1276" w:type="dxa"/>
          </w:tcPr>
          <w:p w:rsidR="00D8532A" w:rsidRDefault="00D8532A" w:rsidP="00D8532A">
            <w:pPr>
              <w:spacing w:after="0"/>
              <w:rPr>
                <w:sz w:val="24"/>
                <w:szCs w:val="24"/>
                <w:lang w:val="pt-BR"/>
              </w:rPr>
            </w:pPr>
          </w:p>
        </w:tc>
      </w:tr>
      <w:tr w:rsidR="00D8532A" w:rsidTr="00D8532A">
        <w:tc>
          <w:tcPr>
            <w:tcW w:w="663" w:type="dxa"/>
          </w:tcPr>
          <w:p w:rsidR="00D8532A" w:rsidRDefault="00D8532A" w:rsidP="00D8532A">
            <w:pPr>
              <w:spacing w:after="0"/>
              <w:jc w:val="center"/>
              <w:rPr>
                <w:b/>
                <w:bCs/>
                <w:sz w:val="24"/>
                <w:szCs w:val="24"/>
                <w:lang w:val="pt-BR"/>
              </w:rPr>
            </w:pPr>
          </w:p>
        </w:tc>
        <w:tc>
          <w:tcPr>
            <w:tcW w:w="2564" w:type="dxa"/>
          </w:tcPr>
          <w:p w:rsidR="00D8532A" w:rsidRDefault="00D8532A" w:rsidP="00D8532A">
            <w:pPr>
              <w:spacing w:after="0"/>
              <w:rPr>
                <w:b/>
                <w:bCs/>
                <w:sz w:val="24"/>
                <w:szCs w:val="24"/>
                <w:lang w:val="pt-BR"/>
              </w:rPr>
            </w:pPr>
            <w:r>
              <w:rPr>
                <w:b/>
                <w:bCs/>
                <w:sz w:val="24"/>
                <w:szCs w:val="24"/>
                <w:lang w:val="pt-BR"/>
              </w:rPr>
              <w:t>Tổng cộng</w:t>
            </w:r>
          </w:p>
        </w:tc>
        <w:tc>
          <w:tcPr>
            <w:tcW w:w="1309" w:type="dxa"/>
          </w:tcPr>
          <w:p w:rsidR="00D8532A" w:rsidRDefault="00D8532A" w:rsidP="00D8532A">
            <w:pPr>
              <w:spacing w:after="0"/>
              <w:rPr>
                <w:b/>
                <w:bCs/>
                <w:sz w:val="24"/>
                <w:szCs w:val="24"/>
                <w:lang w:val="pt-BR"/>
              </w:rPr>
            </w:pPr>
          </w:p>
        </w:tc>
        <w:tc>
          <w:tcPr>
            <w:tcW w:w="1418" w:type="dxa"/>
          </w:tcPr>
          <w:p w:rsidR="00D8532A" w:rsidRDefault="00D8532A" w:rsidP="00D8532A">
            <w:pPr>
              <w:spacing w:after="0"/>
              <w:rPr>
                <w:b/>
                <w:bCs/>
                <w:sz w:val="24"/>
                <w:szCs w:val="24"/>
                <w:lang w:val="pt-BR"/>
              </w:rPr>
            </w:pPr>
          </w:p>
        </w:tc>
        <w:tc>
          <w:tcPr>
            <w:tcW w:w="1134" w:type="dxa"/>
          </w:tcPr>
          <w:p w:rsidR="00D8532A" w:rsidRDefault="00D8532A" w:rsidP="00D8532A">
            <w:pPr>
              <w:spacing w:after="0"/>
              <w:rPr>
                <w:b/>
                <w:bCs/>
                <w:sz w:val="24"/>
                <w:szCs w:val="24"/>
                <w:lang w:val="pt-BR"/>
              </w:rPr>
            </w:pPr>
          </w:p>
        </w:tc>
        <w:tc>
          <w:tcPr>
            <w:tcW w:w="1275" w:type="dxa"/>
          </w:tcPr>
          <w:p w:rsidR="00D8532A" w:rsidRDefault="00D8532A" w:rsidP="00D8532A">
            <w:pPr>
              <w:spacing w:after="0"/>
              <w:rPr>
                <w:b/>
                <w:bCs/>
                <w:sz w:val="24"/>
                <w:szCs w:val="24"/>
                <w:lang w:val="pt-BR"/>
              </w:rPr>
            </w:pPr>
          </w:p>
        </w:tc>
        <w:tc>
          <w:tcPr>
            <w:tcW w:w="1276" w:type="dxa"/>
          </w:tcPr>
          <w:p w:rsidR="00D8532A" w:rsidRDefault="00D8532A" w:rsidP="00D8532A">
            <w:pPr>
              <w:spacing w:after="0"/>
              <w:rPr>
                <w:b/>
                <w:bCs/>
                <w:sz w:val="24"/>
                <w:szCs w:val="24"/>
                <w:lang w:val="pt-BR"/>
              </w:rPr>
            </w:pPr>
          </w:p>
        </w:tc>
        <w:tc>
          <w:tcPr>
            <w:tcW w:w="1559" w:type="dxa"/>
          </w:tcPr>
          <w:p w:rsidR="00D8532A" w:rsidRDefault="00D8532A" w:rsidP="00D8532A">
            <w:pPr>
              <w:spacing w:after="0"/>
              <w:rPr>
                <w:b/>
                <w:bCs/>
                <w:sz w:val="24"/>
                <w:szCs w:val="24"/>
                <w:lang w:val="pt-BR"/>
              </w:rPr>
            </w:pPr>
          </w:p>
        </w:tc>
        <w:tc>
          <w:tcPr>
            <w:tcW w:w="1276" w:type="dxa"/>
          </w:tcPr>
          <w:p w:rsidR="00D8532A" w:rsidRDefault="00D8532A" w:rsidP="00D8532A">
            <w:pPr>
              <w:spacing w:after="0"/>
              <w:rPr>
                <w:b/>
                <w:bCs/>
                <w:sz w:val="24"/>
                <w:szCs w:val="24"/>
                <w:lang w:val="pt-BR"/>
              </w:rPr>
            </w:pPr>
          </w:p>
        </w:tc>
        <w:tc>
          <w:tcPr>
            <w:tcW w:w="1276" w:type="dxa"/>
          </w:tcPr>
          <w:p w:rsidR="00D8532A" w:rsidRDefault="00D8532A" w:rsidP="00D8532A">
            <w:pPr>
              <w:spacing w:after="0"/>
              <w:rPr>
                <w:b/>
                <w:bCs/>
                <w:sz w:val="24"/>
                <w:szCs w:val="24"/>
                <w:lang w:val="pt-BR"/>
              </w:rPr>
            </w:pPr>
          </w:p>
        </w:tc>
      </w:tr>
    </w:tbl>
    <w:p w:rsidR="000B2ABF" w:rsidRDefault="008022B0" w:rsidP="00D8532A">
      <w:pPr>
        <w:spacing w:after="0"/>
        <w:rPr>
          <w:sz w:val="26"/>
          <w:szCs w:val="26"/>
          <w:lang w:val="pt-BR"/>
        </w:rPr>
      </w:pPr>
      <w:r>
        <w:rPr>
          <w:sz w:val="26"/>
          <w:szCs w:val="26"/>
          <w:lang w:val="pt-BR"/>
        </w:rPr>
        <w:t>Giá trên là giá đã bao gồm thuế</w:t>
      </w:r>
      <w:r w:rsidR="00C91281">
        <w:rPr>
          <w:sz w:val="26"/>
          <w:szCs w:val="26"/>
          <w:lang w:val="pt-BR"/>
        </w:rPr>
        <w:t xml:space="preserve"> và chi phí thi công, lắp đặt, hoàn thành bàn giao;</w:t>
      </w:r>
      <w:r w:rsidR="00E57EA9">
        <w:rPr>
          <w:sz w:val="26"/>
          <w:szCs w:val="26"/>
          <w:lang w:val="pt-BR"/>
        </w:rPr>
        <w:t xml:space="preserve"> </w:t>
      </w:r>
    </w:p>
    <w:p w:rsidR="000B2ABF" w:rsidRDefault="008022B0" w:rsidP="00D8532A">
      <w:pPr>
        <w:spacing w:after="0"/>
        <w:rPr>
          <w:sz w:val="26"/>
          <w:szCs w:val="26"/>
          <w:lang w:val="pt-BR"/>
        </w:rPr>
      </w:pPr>
      <w:r>
        <w:rPr>
          <w:sz w:val="26"/>
          <w:szCs w:val="26"/>
          <w:lang w:val="pt-BR"/>
        </w:rPr>
        <w:t>Các điều khoản:</w:t>
      </w:r>
    </w:p>
    <w:p w:rsidR="000B2ABF" w:rsidRDefault="008022B0" w:rsidP="00D8532A">
      <w:pPr>
        <w:spacing w:after="0"/>
        <w:jc w:val="both"/>
        <w:rPr>
          <w:sz w:val="26"/>
          <w:szCs w:val="26"/>
          <w:lang w:val="nl-NL"/>
        </w:rPr>
      </w:pPr>
      <w:r>
        <w:rPr>
          <w:sz w:val="26"/>
          <w:szCs w:val="26"/>
          <w:lang w:val="pt-BR"/>
        </w:rPr>
        <w:t>- Địa điểm</w:t>
      </w:r>
      <w:r w:rsidR="00C91281">
        <w:rPr>
          <w:sz w:val="26"/>
          <w:szCs w:val="26"/>
          <w:lang w:val="pt-BR"/>
        </w:rPr>
        <w:t xml:space="preserve"> thi công và</w:t>
      </w:r>
      <w:r>
        <w:rPr>
          <w:sz w:val="26"/>
          <w:szCs w:val="26"/>
          <w:lang w:val="pt-BR"/>
        </w:rPr>
        <w:t xml:space="preserve"> giao hàng: </w:t>
      </w:r>
      <w:r>
        <w:rPr>
          <w:sz w:val="26"/>
          <w:szCs w:val="26"/>
          <w:lang w:val="nl-NL"/>
        </w:rPr>
        <w:t>Bệnh viện đa khoa thị xã Kỳ Anh, TDP Hung Hoà, phường Hưng Trí, Thị xã Kỳ Anh, tỉnh Hà Tĩnh.</w:t>
      </w:r>
    </w:p>
    <w:p w:rsidR="000B2ABF" w:rsidRDefault="008022B0" w:rsidP="00D8532A">
      <w:pPr>
        <w:spacing w:after="0"/>
        <w:rPr>
          <w:sz w:val="26"/>
          <w:szCs w:val="26"/>
          <w:lang w:val="nl-NL"/>
        </w:rPr>
      </w:pPr>
      <w:r>
        <w:rPr>
          <w:sz w:val="26"/>
          <w:szCs w:val="26"/>
          <w:lang w:val="nl-NL"/>
        </w:rPr>
        <w:t>- Các điều khoản khác (nếu có)</w:t>
      </w:r>
    </w:p>
    <w:p w:rsidR="000B2ABF" w:rsidRDefault="008022B0" w:rsidP="00D8532A">
      <w:pPr>
        <w:spacing w:after="0"/>
        <w:rPr>
          <w:sz w:val="26"/>
          <w:szCs w:val="26"/>
          <w:lang w:val="nl-NL"/>
        </w:rPr>
      </w:pPr>
      <w:r>
        <w:rPr>
          <w:sz w:val="26"/>
          <w:szCs w:val="26"/>
          <w:lang w:val="nl-NL"/>
        </w:rPr>
        <w:t>- Thờ</w:t>
      </w:r>
      <w:r w:rsidR="00C91281">
        <w:rPr>
          <w:sz w:val="26"/>
          <w:szCs w:val="26"/>
          <w:lang w:val="nl-NL"/>
        </w:rPr>
        <w:t>i gian hoàn thành</w:t>
      </w:r>
      <w:r>
        <w:rPr>
          <w:sz w:val="26"/>
          <w:szCs w:val="26"/>
          <w:lang w:val="nl-NL"/>
        </w:rPr>
        <w:t>:</w:t>
      </w:r>
    </w:p>
    <w:p w:rsidR="000B2ABF" w:rsidRDefault="008022B0" w:rsidP="00D8532A">
      <w:pPr>
        <w:spacing w:after="0"/>
        <w:rPr>
          <w:sz w:val="26"/>
          <w:szCs w:val="26"/>
          <w:lang w:val="nl-NL"/>
        </w:rPr>
      </w:pPr>
      <w:r>
        <w:rPr>
          <w:sz w:val="26"/>
          <w:szCs w:val="26"/>
          <w:lang w:val="nl-NL"/>
        </w:rPr>
        <w:t>- Phương thức thanh toán:</w:t>
      </w:r>
    </w:p>
    <w:p w:rsidR="000B2ABF" w:rsidRDefault="008022B0" w:rsidP="00D8532A">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rsidP="00D8532A">
      <w:pPr>
        <w:spacing w:after="0"/>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BE4258" w:rsidRDefault="00BE4258">
      <w:pPr>
        <w:jc w:val="center"/>
        <w:rPr>
          <w:b/>
          <w:i/>
          <w:sz w:val="26"/>
          <w:szCs w:val="26"/>
          <w:lang w:val="nl-NL"/>
        </w:rPr>
      </w:pPr>
      <w:r>
        <w:rPr>
          <w:b/>
          <w:sz w:val="26"/>
          <w:szCs w:val="26"/>
          <w:lang w:val="nl-NL"/>
        </w:rPr>
        <w:t xml:space="preserve">                                                      </w:t>
      </w:r>
      <w:r w:rsidRPr="00BE4258">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0D" w:rsidRDefault="004D100D">
      <w:pPr>
        <w:spacing w:after="0" w:line="240" w:lineRule="auto"/>
      </w:pPr>
      <w:r>
        <w:separator/>
      </w:r>
    </w:p>
  </w:endnote>
  <w:endnote w:type="continuationSeparator" w:id="0">
    <w:p w:rsidR="004D100D" w:rsidRDefault="004D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0D" w:rsidRDefault="004D100D">
      <w:pPr>
        <w:spacing w:after="0" w:line="240" w:lineRule="auto"/>
      </w:pPr>
      <w:r>
        <w:separator/>
      </w:r>
    </w:p>
  </w:footnote>
  <w:footnote w:type="continuationSeparator" w:id="0">
    <w:p w:rsidR="004D100D" w:rsidRDefault="004D1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75AB7"/>
    <w:rsid w:val="00094779"/>
    <w:rsid w:val="000B2ABF"/>
    <w:rsid w:val="00123E15"/>
    <w:rsid w:val="001B677E"/>
    <w:rsid w:val="001D7B28"/>
    <w:rsid w:val="002C772A"/>
    <w:rsid w:val="003111B0"/>
    <w:rsid w:val="00332A4C"/>
    <w:rsid w:val="003A404B"/>
    <w:rsid w:val="003C0D9C"/>
    <w:rsid w:val="003C1954"/>
    <w:rsid w:val="003F256A"/>
    <w:rsid w:val="004D100D"/>
    <w:rsid w:val="00547CB2"/>
    <w:rsid w:val="005E6F52"/>
    <w:rsid w:val="00605D88"/>
    <w:rsid w:val="00696F12"/>
    <w:rsid w:val="006A5C4A"/>
    <w:rsid w:val="006F0E71"/>
    <w:rsid w:val="006F4327"/>
    <w:rsid w:val="007052AE"/>
    <w:rsid w:val="0078384A"/>
    <w:rsid w:val="007A6F7C"/>
    <w:rsid w:val="007E32D7"/>
    <w:rsid w:val="008022B0"/>
    <w:rsid w:val="00804928"/>
    <w:rsid w:val="0084751D"/>
    <w:rsid w:val="008654FF"/>
    <w:rsid w:val="008A7903"/>
    <w:rsid w:val="008E581F"/>
    <w:rsid w:val="009B3D96"/>
    <w:rsid w:val="00A56F39"/>
    <w:rsid w:val="00A814F9"/>
    <w:rsid w:val="00A82C56"/>
    <w:rsid w:val="00AF3791"/>
    <w:rsid w:val="00B30AC8"/>
    <w:rsid w:val="00B32F88"/>
    <w:rsid w:val="00B37830"/>
    <w:rsid w:val="00B4730B"/>
    <w:rsid w:val="00BD0306"/>
    <w:rsid w:val="00BE0C17"/>
    <w:rsid w:val="00BE4258"/>
    <w:rsid w:val="00C91281"/>
    <w:rsid w:val="00D02D29"/>
    <w:rsid w:val="00D666AE"/>
    <w:rsid w:val="00D8532A"/>
    <w:rsid w:val="00DE2C14"/>
    <w:rsid w:val="00E1455C"/>
    <w:rsid w:val="00E35B76"/>
    <w:rsid w:val="00E57EA9"/>
    <w:rsid w:val="00E61272"/>
    <w:rsid w:val="00EC2E80"/>
    <w:rsid w:val="00F064B3"/>
    <w:rsid w:val="00F21CC4"/>
    <w:rsid w:val="00F33CEB"/>
    <w:rsid w:val="00FB712C"/>
    <w:rsid w:val="00FD7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279147358">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27021935">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30002245">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EABC-075A-4109-A1EC-16A8B174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46</cp:revision>
  <cp:lastPrinted>2023-10-10T08:54:00Z</cp:lastPrinted>
  <dcterms:created xsi:type="dcterms:W3CDTF">2023-06-16T01:50:00Z</dcterms:created>
  <dcterms:modified xsi:type="dcterms:W3CDTF">2024-04-04T03:40:00Z</dcterms:modified>
</cp:coreProperties>
</file>